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-5" w:type="dxa"/>
        <w:tblLook w:val="04A0" w:firstRow="1" w:lastRow="0" w:firstColumn="1" w:lastColumn="0" w:noHBand="0" w:noVBand="1"/>
      </w:tblPr>
      <w:tblGrid>
        <w:gridCol w:w="1276"/>
        <w:gridCol w:w="2881"/>
        <w:gridCol w:w="5783"/>
      </w:tblGrid>
      <w:tr w:rsidR="00860B0A" w:rsidRPr="00860B0A" w:rsidTr="00D72BF4">
        <w:trPr>
          <w:trHeight w:val="126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B0A" w:rsidRPr="00501996" w:rsidRDefault="00860B0A" w:rsidP="00D72BF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 товаров, работ, услуг,</w:t>
            </w:r>
            <w:r w:rsidRPr="00860B0A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закупки которых осуществляются только у субъектов малого и среднего предпринимательства</w:t>
            </w:r>
            <w:r w:rsid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в рамках</w:t>
            </w:r>
            <w:r w:rsidR="0050199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2BF4" w:rsidRP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Федерального закона Российской</w:t>
            </w:r>
            <w:r w:rsid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Федерации</w:t>
            </w:r>
            <w:r w:rsidR="00D72BF4" w:rsidRP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от 18.07.2011 г. № 223 «О закупках товаров, работ, услуг отд</w:t>
            </w:r>
            <w:r w:rsid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ельными видами юридических </w:t>
            </w:r>
            <w:bookmarkStart w:id="0" w:name="_GoBack"/>
            <w:bookmarkEnd w:id="0"/>
            <w:r w:rsidR="00D72BF4">
              <w:rPr>
                <w:b/>
                <w:bCs/>
                <w:color w:val="000000"/>
                <w:sz w:val="28"/>
                <w:szCs w:val="28"/>
                <w:lang w:eastAsia="ru-RU"/>
              </w:rPr>
              <w:t>лиц»</w:t>
            </w:r>
          </w:p>
        </w:tc>
      </w:tr>
      <w:tr w:rsidR="00860B0A" w:rsidRPr="00860B0A" w:rsidTr="00D72BF4">
        <w:trPr>
          <w:trHeight w:val="63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Наименование заказчика: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ФГБУ "ЦСП" ФМБА России</w:t>
            </w:r>
          </w:p>
        </w:tc>
      </w:tr>
      <w:tr w:rsidR="00860B0A" w:rsidRPr="00860B0A" w:rsidTr="00D72BF4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ИНН/КПП: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7704084560 / 770401001</w:t>
            </w:r>
          </w:p>
        </w:tc>
      </w:tr>
      <w:tr w:rsidR="00860B0A" w:rsidRPr="00860B0A" w:rsidTr="00D72BF4">
        <w:trPr>
          <w:trHeight w:val="37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1027700168495</w:t>
            </w:r>
          </w:p>
        </w:tc>
      </w:tr>
      <w:tr w:rsidR="00860B0A" w:rsidRPr="00860B0A" w:rsidTr="00D72BF4">
        <w:trPr>
          <w:trHeight w:val="75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Место нахождения (адрес):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119121, город Москва, Погодинская улиц</w:t>
            </w:r>
            <w:r w:rsidR="00B20E95">
              <w:rPr>
                <w:color w:val="000000"/>
                <w:sz w:val="28"/>
                <w:szCs w:val="28"/>
                <w:lang w:eastAsia="ru-RU"/>
              </w:rPr>
              <w:t xml:space="preserve">а, дом 10, </w:t>
            </w: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строение 1 </w:t>
            </w:r>
          </w:p>
        </w:tc>
      </w:tr>
      <w:tr w:rsidR="00860B0A" w:rsidRPr="00860B0A" w:rsidTr="00D72BF4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b/>
                <w:bCs/>
                <w:color w:val="000000"/>
                <w:sz w:val="28"/>
                <w:szCs w:val="28"/>
                <w:lang w:eastAsia="ru-RU"/>
              </w:rPr>
              <w:t>Классификация по ОКПД2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B0A" w:rsidRPr="00860B0A" w:rsidRDefault="00860B0A" w:rsidP="00860B0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товаров, работ, услуг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11.01.10.720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Спирт этиловый ректификованный из пищевого сырья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13.92.21.120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Пакеты для упаковки готовых изделий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13.92.29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13.96.17.129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Ярлыки, этикетки, эмблемы и аналогичные изделия из прочих материалов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14.12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Спецодежда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14.13.2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Одежда верхняя прочая мужская или для мальчиков </w:t>
            </w:r>
          </w:p>
        </w:tc>
      </w:tr>
      <w:tr w:rsidR="00860B0A" w:rsidRPr="00860B0A" w:rsidTr="00D72BF4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14.13.31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14.13.33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Жакеты и блейзеры женские или для девочек из текстильных материалов, кроме трикотажных или вязаных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14.13.35.110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Брюки женские или для девочек из текстильных материалов, кроме трикотажных или вязаных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14.14.30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14.19.32.120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Одежда из нетканых материалов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Обувь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Целлюлоза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17.21.1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Бумага и картон гофрированные и тара бумажная и картонная</w:t>
            </w:r>
          </w:p>
        </w:tc>
      </w:tr>
      <w:tr w:rsidR="00860B0A" w:rsidRPr="00860B0A" w:rsidTr="00D72BF4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17.22.11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17.23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Принадлежности канцелярские бумажные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17.29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из бумаги и картона прочие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20.13.23.113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Калий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20.13.24.112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Кислота соляная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20.13.25.111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Гидроксид натрия (сода каустическая)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20.14.22.113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Спирт изопропиловый (пропан-2-ол)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20.14.64.000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Ферменты и прочие органические соединения, не включенные в другие группировки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20.14.74.130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Спирт этиловый </w:t>
            </w:r>
            <w:proofErr w:type="spellStart"/>
            <w:r w:rsidRPr="00860B0A">
              <w:rPr>
                <w:color w:val="000000"/>
                <w:sz w:val="28"/>
                <w:szCs w:val="28"/>
                <w:lang w:eastAsia="ru-RU"/>
              </w:rPr>
              <w:t>абсолютированный</w:t>
            </w:r>
            <w:proofErr w:type="spellEnd"/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технический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20.14.75.000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Спирт этиловый и прочие денатурированные спирты любой концентрации (крепости)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20.15.80.110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Удобрения животного происхождения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20.20.14.000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Средства дезинфекционные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20.41.44.190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Средства чистящие прочие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20.5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Продукты химические прочие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21.20.10.158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Антисептики и дезинфицирующие препараты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21.20.24.150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Изделия медицинские ватно-марлевые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21.20.99.000 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резиновые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из пластмасс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23.13.11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Бутылки, банки, флаконы и прочая тара из стекла, кроме ампул; пробки, крышки и прочие укупорочные средства из стекла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23.19.23.110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Посуда для лабораторных целей стеклянная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23.19.26.000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Изделия из стекла, не включенные в другие группировки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24.52.30.000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Фитинги для труб и трубок литые стальные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25.11.23.120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Конструкции и детали конструкций из алюминия прочие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Замки и петли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Инструмент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25.94.11.110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Болты и винты из черных металлов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25.94.11.190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25.99.11.132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Ванны из нержавеющей стали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25.99.23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Детали для скоросшивателей или папок, канцелярские зажимы и аналогичные канцелярские изделия и скобы в виде полос из недрагоценных металлов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25.99.29.190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прочие из недрагоценных металлов, не включенные в другие группировки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Компьютеры и периферийное оборудование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Оборудование коммуникационное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Техника бытовая электронная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26.51.12.190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Инструменты и приборы прочие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26.51.33.199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Инструмент измерительный прочий, не включенный в другие группировки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26.51.4 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Приборы для измерения электрических величин или ионизирующих излучений 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26.51.5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Приборы для контроля прочих физических величин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26.51.6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Инструменты и приборы прочие для измерения, контроля и испытаний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26.51.70.110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Термостаты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26.51.82.190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Комплектующие (запасные части), не включенные в другие группировки, не имеющие самостоятельных группировок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26.51.85.120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 </w:t>
            </w:r>
          </w:p>
        </w:tc>
      </w:tr>
      <w:tr w:rsidR="00860B0A" w:rsidRPr="00860B0A" w:rsidTr="00D72BF4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26.60.12.120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26.70.22.150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Микроскопы оптические </w:t>
            </w:r>
          </w:p>
        </w:tc>
      </w:tr>
      <w:tr w:rsidR="00860B0A" w:rsidRPr="00860B0A" w:rsidTr="00D72BF4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26.70.23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Устройства на жидких кристаллах; лазеры, кроме лазерных диодов; оптические приборы и инструменты прочие, не включенные в другие группировки </w:t>
            </w:r>
            <w:r w:rsidRPr="00860B0A">
              <w:rPr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26.70.24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Части и принадлежности биноклей, монокуляров и прочих оптических телескопов, прочих астрономических приборов и оптических микроскопов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26.70.25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Части и принадлежности устройств на жидких кристаллах, лазеров (кроме лазерных диодов), прочих оптических приборов и инструментов, не включенных в другие группировки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25.73.60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Инструмент прочий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27.11.62.120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27.12.22.000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Выключатели автоматические на напряжение не более 1 </w:t>
            </w:r>
            <w:proofErr w:type="spellStart"/>
            <w:r w:rsidRPr="00860B0A">
              <w:rPr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27.12.40.000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27.31.11.000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27.32.13.150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Кабели, провода и шнуры связи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27.32.13.159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27.32.13.140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Кабели управления, контроля, сигнализации; кабели и провода термоэлектродные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27.33.1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</w:t>
            </w:r>
            <w:proofErr w:type="spellStart"/>
            <w:r w:rsidRPr="00860B0A">
              <w:rPr>
                <w:color w:val="000000"/>
                <w:sz w:val="28"/>
                <w:szCs w:val="28"/>
                <w:lang w:eastAsia="ru-RU"/>
              </w:rPr>
              <w:t>электроустановочные</w:t>
            </w:r>
            <w:proofErr w:type="spellEnd"/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27.40.15.120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Лампы ультрафиолетовые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27.40.42.000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Части светильников и осветительных устройств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27.51.11.120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Морозильники бытовые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27.51.15.120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Шкафы вытяжные и приточно-вытяжные бытовые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27.51.23.120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Приборы нагревательные для сушки рук электрические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27.51.27.000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Печи микроволновые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28.13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Насосы и компрессоры прочие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28.13.14.110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Насосы центробежные подачи жидкостей прочие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 28.13.28.000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Компрессоры прочие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28.13.31.120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Комплектующие (запасные части) подъемников жидкостей, не имеющие самостоятельных группировок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28.14.1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C636B2" w:rsidRDefault="00860B0A" w:rsidP="00860B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636B2">
              <w:rPr>
                <w:sz w:val="28"/>
                <w:szCs w:val="28"/>
                <w:lang w:eastAsia="ru-RU"/>
              </w:rPr>
              <w:t>28.21.11.111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C636B2" w:rsidRDefault="00860B0A" w:rsidP="00860B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636B2">
              <w:rPr>
                <w:sz w:val="28"/>
                <w:szCs w:val="28"/>
                <w:lang w:eastAsia="ru-RU"/>
              </w:rPr>
              <w:t xml:space="preserve">Горелки газовые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28.23.25.000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Части и принадлежности прочих офисных машин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72DE0" w:rsidRDefault="00E37EC6" w:rsidP="00E37EC6">
            <w:pPr>
              <w:suppressAutoHyphens w:val="0"/>
              <w:jc w:val="center"/>
              <w:rPr>
                <w:color w:val="000000"/>
                <w:sz w:val="28"/>
                <w:szCs w:val="28"/>
                <w:highlight w:val="cyan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72DE0" w:rsidRDefault="00E37EC6" w:rsidP="00E37EC6">
            <w:pPr>
              <w:suppressAutoHyphens w:val="0"/>
              <w:rPr>
                <w:color w:val="000000"/>
                <w:sz w:val="28"/>
                <w:szCs w:val="28"/>
                <w:highlight w:val="cyan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E37EC6" w:rsidP="00E37EC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28.29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E37EC6" w:rsidP="00E37EC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Машины и о</w:t>
            </w:r>
            <w:r w:rsidR="00860B0A" w:rsidRPr="00860B0A">
              <w:rPr>
                <w:color w:val="000000"/>
                <w:sz w:val="28"/>
                <w:szCs w:val="28"/>
                <w:lang w:eastAsia="ru-RU"/>
              </w:rPr>
              <w:t xml:space="preserve">борудование </w:t>
            </w:r>
            <w:r>
              <w:rPr>
                <w:color w:val="000000"/>
                <w:sz w:val="28"/>
                <w:szCs w:val="28"/>
                <w:lang w:eastAsia="ru-RU"/>
              </w:rPr>
              <w:t>общего назначения прочее</w:t>
            </w:r>
            <w:r w:rsidR="00860B0A" w:rsidRPr="00860B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905192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highlight w:val="cyan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 xml:space="preserve">28.99.39.190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905192" w:rsidRDefault="00860B0A" w:rsidP="00860B0A">
            <w:pPr>
              <w:suppressAutoHyphens w:val="0"/>
              <w:rPr>
                <w:color w:val="000000"/>
                <w:sz w:val="28"/>
                <w:szCs w:val="28"/>
                <w:highlight w:val="cyan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29.20.21.110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Контейнеры общего назначения (универсальные)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31.01.1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Мебель для офисов и предприятий торговли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31.09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Мебель прочая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32.5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Инструменты и оборудование медицинские </w:t>
            </w:r>
          </w:p>
        </w:tc>
      </w:tr>
      <w:tr w:rsidR="00860B0A" w:rsidRPr="00860B0A" w:rsidTr="00D72BF4">
        <w:trPr>
          <w:trHeight w:val="5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32.9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Изделия готовые, не включенные в другие группировки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33.11.11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и техническому обслуживанию металлических конструкций </w:t>
            </w:r>
          </w:p>
        </w:tc>
      </w:tr>
      <w:tr w:rsidR="00860B0A" w:rsidRPr="00860B0A" w:rsidTr="00D72BF4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33.11.19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br/>
              <w:t>Услуги по ремонту и техническому обслуживанию прочих металлоизделий</w:t>
            </w:r>
            <w:r w:rsidRPr="00860B0A">
              <w:rPr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860B0A" w:rsidRPr="00860B0A" w:rsidTr="00D72BF4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E37EC6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E37EC6" w:rsidRDefault="00E37EC6" w:rsidP="00E37EC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 xml:space="preserve"> 33.12</w:t>
            </w:r>
            <w:r w:rsidR="00860B0A" w:rsidRPr="00E37EC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E37EC6" w:rsidRDefault="00860B0A" w:rsidP="00E37EC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и техническому обслуживанию </w:t>
            </w:r>
            <w:r w:rsidR="00E37EC6" w:rsidRPr="00E37EC6">
              <w:rPr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33.13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электронного и оптического оборудования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33.14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электрического оборудования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lastRenderedPageBreak/>
              <w:t>224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33.20.12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монтажу прочих металлоизделий, кроме машин и оборудования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1D5EAB" w:rsidRDefault="00860B0A" w:rsidP="00860B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D5EAB">
              <w:rPr>
                <w:sz w:val="28"/>
                <w:szCs w:val="28"/>
                <w:lang w:eastAsia="ru-RU"/>
              </w:rPr>
              <w:t xml:space="preserve">41.1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1D5EAB" w:rsidRDefault="00860B0A" w:rsidP="00860B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D5EAB">
              <w:rPr>
                <w:sz w:val="28"/>
                <w:szCs w:val="28"/>
                <w:lang w:eastAsia="ru-RU"/>
              </w:rPr>
              <w:t xml:space="preserve">Документация проектная для строительства </w:t>
            </w:r>
          </w:p>
        </w:tc>
      </w:tr>
      <w:tr w:rsidR="001D5EAB" w:rsidRPr="00860B0A" w:rsidTr="00D72BF4">
        <w:trPr>
          <w:trHeight w:val="6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AB" w:rsidRPr="00860B0A" w:rsidRDefault="001D5EAB" w:rsidP="001D5EA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AB" w:rsidRPr="00E37EC6" w:rsidRDefault="001D5EAB" w:rsidP="001D5EA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37EC6">
              <w:rPr>
                <w:color w:val="000000"/>
                <w:sz w:val="28"/>
                <w:szCs w:val="28"/>
                <w:lang w:eastAsia="ru-RU"/>
              </w:rPr>
              <w:t>41</w:t>
            </w:r>
            <w:r w:rsidR="00AC1BE2" w:rsidRPr="00E37EC6">
              <w:rPr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AB" w:rsidRPr="00860B0A" w:rsidRDefault="00AC1BE2" w:rsidP="00E37EC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E37EC6">
              <w:rPr>
                <w:sz w:val="28"/>
                <w:szCs w:val="28"/>
                <w:lang w:eastAsia="ru-RU"/>
              </w:rPr>
              <w:t>Здания и работы по возведению зданий</w:t>
            </w:r>
            <w:r w:rsidRPr="006944B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43.29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Работы строительно-монтажные прочие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43.3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Работы завершающие и отделочные в зданиях и сооружениях </w:t>
            </w: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43.9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Работы строительные специализированные прочие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45.20.1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техническому обслуживанию и ремонту легковых автомобилей и легких грузовых автотранспортных средств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49.41.13.000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перевозке автомобильным транспортом прочих жидкостей или газов в автоцистернах или полуприцепах-цистернах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49.41.19.900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перевозке грузов автомобильным транспортом прочие, не включенные в другие группировки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58.29.50.000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62.01.29.000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Оригиналы программного обеспечения прочие </w:t>
            </w:r>
          </w:p>
        </w:tc>
      </w:tr>
      <w:tr w:rsidR="00860B0A" w:rsidRPr="00860B0A" w:rsidTr="00D72BF4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72.11.20.000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Работы оригинальные научных исследований и экспериментальных разработок в области биотехнологии </w:t>
            </w:r>
          </w:p>
        </w:tc>
      </w:tr>
      <w:tr w:rsidR="00BD1361" w:rsidRPr="00860B0A" w:rsidTr="00D72BF4">
        <w:trPr>
          <w:trHeight w:val="1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1" w:rsidRPr="00860B0A" w:rsidRDefault="00BD1361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61" w:rsidRPr="0086314C" w:rsidRDefault="006C02F1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314C">
              <w:rPr>
                <w:color w:val="000000"/>
                <w:sz w:val="28"/>
                <w:szCs w:val="28"/>
                <w:lang w:eastAsia="ru-RU"/>
              </w:rPr>
              <w:t>71.12.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61" w:rsidRPr="0086314C" w:rsidRDefault="006C02F1" w:rsidP="006C02F1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6314C">
              <w:rPr>
                <w:color w:val="000000"/>
                <w:sz w:val="28"/>
                <w:szCs w:val="28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  <w:p w:rsidR="006C02F1" w:rsidRPr="0086314C" w:rsidRDefault="006C02F1" w:rsidP="006C02F1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60B0A" w:rsidRPr="00860B0A" w:rsidTr="00D72BF4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0B0A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>95.12.10.000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0B0A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0B0A">
              <w:rPr>
                <w:color w:val="000000"/>
                <w:sz w:val="28"/>
                <w:szCs w:val="28"/>
                <w:lang w:eastAsia="ru-RU"/>
              </w:rPr>
              <w:t xml:space="preserve">Услуги по ремонту коммуникационного оборудования </w:t>
            </w:r>
          </w:p>
        </w:tc>
      </w:tr>
      <w:tr w:rsidR="00860B0A" w:rsidRPr="00860B0A" w:rsidTr="00D72BF4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314C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314C">
              <w:rPr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0A" w:rsidRPr="0086314C" w:rsidRDefault="00860B0A" w:rsidP="00860B0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6314C">
              <w:rPr>
                <w:color w:val="000000"/>
                <w:sz w:val="28"/>
                <w:szCs w:val="28"/>
                <w:lang w:eastAsia="ru-RU"/>
              </w:rPr>
              <w:t>96.01.19.139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0A" w:rsidRPr="0086314C" w:rsidRDefault="00860B0A" w:rsidP="00860B0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314C">
              <w:rPr>
                <w:color w:val="000000"/>
                <w:sz w:val="28"/>
                <w:szCs w:val="28"/>
                <w:lang w:eastAsia="ru-RU"/>
              </w:rPr>
              <w:t>Прочие услуги прачечных</w:t>
            </w:r>
          </w:p>
        </w:tc>
      </w:tr>
    </w:tbl>
    <w:p w:rsidR="00860B0A" w:rsidRDefault="00860B0A" w:rsidP="0029503F">
      <w:pPr>
        <w:tabs>
          <w:tab w:val="left" w:pos="7662"/>
        </w:tabs>
        <w:rPr>
          <w:sz w:val="28"/>
        </w:rPr>
      </w:pPr>
    </w:p>
    <w:sectPr w:rsidR="00860B0A" w:rsidSect="007B07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593"/>
    <w:multiLevelType w:val="hybridMultilevel"/>
    <w:tmpl w:val="8972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B09F5"/>
    <w:multiLevelType w:val="hybridMultilevel"/>
    <w:tmpl w:val="4C908828"/>
    <w:lvl w:ilvl="0" w:tplc="B81202D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A"/>
    <w:rsid w:val="00035A33"/>
    <w:rsid w:val="000368D5"/>
    <w:rsid w:val="000451A2"/>
    <w:rsid w:val="00050137"/>
    <w:rsid w:val="00062294"/>
    <w:rsid w:val="0007398B"/>
    <w:rsid w:val="000B7F8C"/>
    <w:rsid w:val="000D3AF2"/>
    <w:rsid w:val="000F4A7F"/>
    <w:rsid w:val="000F6443"/>
    <w:rsid w:val="00102418"/>
    <w:rsid w:val="0012291F"/>
    <w:rsid w:val="001300A8"/>
    <w:rsid w:val="001A3DE1"/>
    <w:rsid w:val="001C6A11"/>
    <w:rsid w:val="001D5EAB"/>
    <w:rsid w:val="001E44B2"/>
    <w:rsid w:val="002010AB"/>
    <w:rsid w:val="0021618D"/>
    <w:rsid w:val="00216412"/>
    <w:rsid w:val="00241CFD"/>
    <w:rsid w:val="00243825"/>
    <w:rsid w:val="002569FE"/>
    <w:rsid w:val="00257E94"/>
    <w:rsid w:val="00281138"/>
    <w:rsid w:val="0029503F"/>
    <w:rsid w:val="002A1B8B"/>
    <w:rsid w:val="002A4396"/>
    <w:rsid w:val="002A50B4"/>
    <w:rsid w:val="002B33C5"/>
    <w:rsid w:val="002C47EE"/>
    <w:rsid w:val="002D694A"/>
    <w:rsid w:val="002D6C81"/>
    <w:rsid w:val="002E09F1"/>
    <w:rsid w:val="00302AEC"/>
    <w:rsid w:val="003158BB"/>
    <w:rsid w:val="00362479"/>
    <w:rsid w:val="003A2F29"/>
    <w:rsid w:val="003A6862"/>
    <w:rsid w:val="003D0B7A"/>
    <w:rsid w:val="003E768F"/>
    <w:rsid w:val="00467D38"/>
    <w:rsid w:val="004A0A1F"/>
    <w:rsid w:val="004A6635"/>
    <w:rsid w:val="00501996"/>
    <w:rsid w:val="00515C1A"/>
    <w:rsid w:val="00577CCA"/>
    <w:rsid w:val="005C15A4"/>
    <w:rsid w:val="005E2133"/>
    <w:rsid w:val="00621F49"/>
    <w:rsid w:val="006225EA"/>
    <w:rsid w:val="00656370"/>
    <w:rsid w:val="00657A2A"/>
    <w:rsid w:val="00667704"/>
    <w:rsid w:val="00681DEC"/>
    <w:rsid w:val="006944B6"/>
    <w:rsid w:val="006B23BE"/>
    <w:rsid w:val="006B4C8D"/>
    <w:rsid w:val="006B62E3"/>
    <w:rsid w:val="006C02F1"/>
    <w:rsid w:val="00720855"/>
    <w:rsid w:val="00737949"/>
    <w:rsid w:val="00780DE2"/>
    <w:rsid w:val="007B07DF"/>
    <w:rsid w:val="00841F43"/>
    <w:rsid w:val="00860B0A"/>
    <w:rsid w:val="0086314C"/>
    <w:rsid w:val="0086431E"/>
    <w:rsid w:val="00872DE0"/>
    <w:rsid w:val="008C0781"/>
    <w:rsid w:val="00905192"/>
    <w:rsid w:val="009358FF"/>
    <w:rsid w:val="00974476"/>
    <w:rsid w:val="0097648A"/>
    <w:rsid w:val="0098519C"/>
    <w:rsid w:val="009A64AE"/>
    <w:rsid w:val="009C5237"/>
    <w:rsid w:val="009D203A"/>
    <w:rsid w:val="00A025CC"/>
    <w:rsid w:val="00A367FD"/>
    <w:rsid w:val="00A47AE5"/>
    <w:rsid w:val="00A82413"/>
    <w:rsid w:val="00A92418"/>
    <w:rsid w:val="00AA0031"/>
    <w:rsid w:val="00AC1BE2"/>
    <w:rsid w:val="00AD1314"/>
    <w:rsid w:val="00AF7DDC"/>
    <w:rsid w:val="00B00E5E"/>
    <w:rsid w:val="00B20E95"/>
    <w:rsid w:val="00B27B8C"/>
    <w:rsid w:val="00B64735"/>
    <w:rsid w:val="00B651CD"/>
    <w:rsid w:val="00B77FDA"/>
    <w:rsid w:val="00B87F1D"/>
    <w:rsid w:val="00BA436B"/>
    <w:rsid w:val="00BD1361"/>
    <w:rsid w:val="00C06CAF"/>
    <w:rsid w:val="00C376F9"/>
    <w:rsid w:val="00C4607D"/>
    <w:rsid w:val="00C636B2"/>
    <w:rsid w:val="00C66D75"/>
    <w:rsid w:val="00C75EF4"/>
    <w:rsid w:val="00C7747D"/>
    <w:rsid w:val="00CB19C8"/>
    <w:rsid w:val="00CE08E7"/>
    <w:rsid w:val="00D02639"/>
    <w:rsid w:val="00D20E1F"/>
    <w:rsid w:val="00D35315"/>
    <w:rsid w:val="00D44B39"/>
    <w:rsid w:val="00D5286F"/>
    <w:rsid w:val="00D72BF4"/>
    <w:rsid w:val="00D72E0F"/>
    <w:rsid w:val="00D8595C"/>
    <w:rsid w:val="00DC7F2F"/>
    <w:rsid w:val="00DE0B02"/>
    <w:rsid w:val="00E12208"/>
    <w:rsid w:val="00E219F4"/>
    <w:rsid w:val="00E37EC6"/>
    <w:rsid w:val="00E55958"/>
    <w:rsid w:val="00E5738B"/>
    <w:rsid w:val="00E62329"/>
    <w:rsid w:val="00E74CE9"/>
    <w:rsid w:val="00E8243F"/>
    <w:rsid w:val="00ED218D"/>
    <w:rsid w:val="00EE25D2"/>
    <w:rsid w:val="00EF1BDB"/>
    <w:rsid w:val="00F0520D"/>
    <w:rsid w:val="00F25CA3"/>
    <w:rsid w:val="00F676FE"/>
    <w:rsid w:val="00F72E0D"/>
    <w:rsid w:val="00FA07F4"/>
    <w:rsid w:val="00FA4902"/>
    <w:rsid w:val="00FB4ADA"/>
    <w:rsid w:val="00FC4D30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92748-06CA-4DA5-94D9-C6EF3EC3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33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0B7F8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B0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60B0A"/>
    <w:rPr>
      <w:color w:val="954F72"/>
      <w:u w:val="single"/>
    </w:rPr>
  </w:style>
  <w:style w:type="paragraph" w:customStyle="1" w:styleId="msonormal0">
    <w:name w:val="msonormal"/>
    <w:basedOn w:val="a"/>
    <w:rsid w:val="00860B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60B0A"/>
    <w:pPr>
      <w:suppressAutoHyphens w:val="0"/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860B0A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860B0A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60B0A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860B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60B0A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Гуцалюк Татьяна Александровна</cp:lastModifiedBy>
  <cp:revision>2</cp:revision>
  <cp:lastPrinted>2021-01-14T14:51:00Z</cp:lastPrinted>
  <dcterms:created xsi:type="dcterms:W3CDTF">2021-03-11T08:39:00Z</dcterms:created>
  <dcterms:modified xsi:type="dcterms:W3CDTF">2021-03-11T08:39:00Z</dcterms:modified>
</cp:coreProperties>
</file>