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BB" w:rsidRPr="009E3B98" w:rsidRDefault="00DC71AB" w:rsidP="00E65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B98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используемых </w:t>
      </w:r>
      <w:r w:rsidR="00E6566D">
        <w:rPr>
          <w:rFonts w:ascii="Times New Roman" w:hAnsi="Times New Roman" w:cs="Times New Roman"/>
          <w:b/>
          <w:sz w:val="24"/>
          <w:szCs w:val="24"/>
        </w:rPr>
        <w:t xml:space="preserve">при выполнении работ </w:t>
      </w:r>
      <w:r w:rsidRPr="009E3B98">
        <w:rPr>
          <w:rFonts w:ascii="Times New Roman" w:hAnsi="Times New Roman" w:cs="Times New Roman"/>
          <w:b/>
          <w:sz w:val="24"/>
          <w:szCs w:val="24"/>
        </w:rPr>
        <w:t xml:space="preserve">ОИ </w:t>
      </w:r>
      <w:r w:rsidR="00E6566D">
        <w:rPr>
          <w:rFonts w:ascii="Times New Roman" w:hAnsi="Times New Roman" w:cs="Times New Roman"/>
          <w:b/>
          <w:sz w:val="24"/>
          <w:szCs w:val="24"/>
        </w:rPr>
        <w:t>по</w:t>
      </w:r>
      <w:r w:rsidRPr="009E3B98">
        <w:rPr>
          <w:rFonts w:ascii="Times New Roman" w:hAnsi="Times New Roman" w:cs="Times New Roman"/>
          <w:b/>
          <w:sz w:val="24"/>
          <w:szCs w:val="24"/>
        </w:rPr>
        <w:t xml:space="preserve"> оценке соответствия</w:t>
      </w:r>
    </w:p>
    <w:p w:rsidR="00DC71AB" w:rsidRPr="009E3B98" w:rsidRDefault="00DC71AB" w:rsidP="009E3B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E3B98">
        <w:rPr>
          <w:rFonts w:ascii="Times New Roman" w:hAnsi="Times New Roman" w:cs="Times New Roman"/>
          <w:sz w:val="24"/>
          <w:szCs w:val="24"/>
        </w:rPr>
        <w:t>ТР ТС 021/2011 «О безопасности пищевой продукции».</w:t>
      </w:r>
      <w:r w:rsidR="009E3B98" w:rsidRPr="009E3B98">
        <w:rPr>
          <w:rFonts w:ascii="Times New Roman" w:hAnsi="Times New Roman"/>
          <w:sz w:val="20"/>
          <w:szCs w:val="20"/>
        </w:rPr>
        <w:t xml:space="preserve"> </w:t>
      </w:r>
    </w:p>
    <w:p w:rsidR="00DC71AB" w:rsidRPr="009E3B98" w:rsidRDefault="00F778C1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C71AB" w:rsidRPr="009E3B98">
        <w:rPr>
          <w:rFonts w:ascii="Times New Roman" w:hAnsi="Times New Roman" w:cs="Times New Roman"/>
          <w:sz w:val="24"/>
          <w:szCs w:val="24"/>
        </w:rPr>
        <w:t>Р ТС 022/2011 «Пищевая продукция в части ее маркировки».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ТР ТС 005/2011 «О безопасности упаковки».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ТР ТС 008/2011 «О безопасности игрушек»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ТР ТС 009/2011 «О безопасности парфюмерно-косметической продукции (с изменениями на 2 декабря 2015 года) от 28.05.2010 г.»</w:t>
      </w:r>
    </w:p>
    <w:p w:rsidR="00DC71AB" w:rsidRPr="00E6566D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ТР ТС 017/2011 «О безопасности продукции легкой промышленности»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ТР ТС 034/2013. О безопасности мяса и мясной продукции.</w:t>
      </w:r>
    </w:p>
    <w:p w:rsidR="00DC71AB" w:rsidRPr="00E45E8A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E8A">
        <w:rPr>
          <w:rFonts w:ascii="Times New Roman" w:hAnsi="Times New Roman" w:cs="Times New Roman"/>
          <w:sz w:val="24"/>
          <w:szCs w:val="24"/>
        </w:rPr>
        <w:t>ТР ТС 041/2017 «О безопасности химической продукции»</w:t>
      </w:r>
    </w:p>
    <w:p w:rsidR="00E45E8A" w:rsidRPr="00E45E8A" w:rsidRDefault="00E45E8A" w:rsidP="00BC0C11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E8A">
        <w:rPr>
          <w:rFonts w:ascii="Times New Roman" w:hAnsi="Times New Roman" w:cs="Times New Roman"/>
          <w:sz w:val="24"/>
          <w:szCs w:val="24"/>
        </w:rPr>
        <w:t>ТР ЕАЭС 044/2017 «О безопасности упакованной питьевой воды, включая природную минеральную воду»</w:t>
      </w:r>
      <w:bookmarkStart w:id="0" w:name="_GoBack"/>
      <w:bookmarkEnd w:id="0"/>
    </w:p>
    <w:p w:rsidR="00DC71AB" w:rsidRPr="00E45E8A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E8A">
        <w:rPr>
          <w:rFonts w:ascii="Times New Roman" w:hAnsi="Times New Roman" w:cs="Times New Roman"/>
          <w:sz w:val="24"/>
          <w:szCs w:val="24"/>
        </w:rPr>
        <w:t>Федеральный закон от 30 декабря 2009 г.№ 384-ФЗ «Технический регламент о безопасности зданий и сооружений»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Федеральный закон «О санитарно-эпидемиологическом благополучии населения» от 30.03.1999 г., № 52-ФЗ (ред. От 30.12.01 № 196-ФЗ).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Федеральный закон от 07.12.2011 № 416-ФЗ «О водоснабжении и водоотведении (с изменениями на 19.12.2016 г.)»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Федеральный закон от 26 июня 2008 года № 102-ФЗ «Об обеспечении единства измерений»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Федеральный закон от 4 мая 2011 года № 99-ФЗ «О лицензировании»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Федеральный закон от 21 июля 1997 года № 116-ФЗ «О промышленной безопасности опасных производственных объектов»</w:t>
      </w:r>
    </w:p>
    <w:p w:rsidR="00D140D7" w:rsidRPr="009E3B98" w:rsidRDefault="00D140D7" w:rsidP="0011282C">
      <w:pPr>
        <w:pStyle w:val="1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cs="Times New Roman"/>
          <w:b w:val="0"/>
          <w:sz w:val="24"/>
          <w:szCs w:val="24"/>
        </w:rPr>
      </w:pPr>
      <w:r w:rsidRPr="009E3B98">
        <w:rPr>
          <w:rFonts w:cs="Times New Roman"/>
          <w:b w:val="0"/>
          <w:sz w:val="24"/>
          <w:szCs w:val="24"/>
        </w:rPr>
        <w:t>Федеральный закон от 29 декабря 2004 года № 190-ФЗ «Градостроительный кодекс Российской Федерации» (принят ГД ФС РФ 22.12.2004г.) (ред. от 03.07.2016г.).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Федеральный закон от 24.06.1998 N 89-ФЗ "Об отходах производства и потребления"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3B98">
        <w:rPr>
          <w:rFonts w:ascii="Times New Roman" w:hAnsi="Times New Roman" w:cs="Times New Roman"/>
          <w:bCs/>
          <w:iCs/>
          <w:sz w:val="24"/>
          <w:szCs w:val="24"/>
        </w:rPr>
        <w:t>Федеральный закон от 21.11.2011 № 323-ФЗ «Об основах охраны здоровья граждан в Российской Федерации»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66D">
        <w:rPr>
          <w:rFonts w:ascii="Times New Roman" w:hAnsi="Times New Roman" w:cs="Times New Roman"/>
          <w:bCs/>
          <w:sz w:val="24"/>
          <w:szCs w:val="24"/>
        </w:rPr>
        <w:t>Федеральный закон от 04.05.2011 N 99-ФЗ "О лицензировании отдельных видов деятельности"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E6566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E6566D">
        <w:rPr>
          <w:rFonts w:ascii="Times New Roman" w:hAnsi="Times New Roman" w:cs="Times New Roman"/>
          <w:sz w:val="24"/>
          <w:szCs w:val="24"/>
        </w:rPr>
        <w:t xml:space="preserve">. № 7-ФЗ с изменениями; 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Федеральный закон «Об охране атмосферного воздуха» от 04.05.1999 г. № 96-ФЗ.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Федеральный закон «Об экологической экспертизе» от 23.11.1995 г. № 174-ФЗ (с изменениями №№1-13 от 1998. -2009гг.).</w:t>
      </w:r>
    </w:p>
    <w:p w:rsidR="00D140D7" w:rsidRPr="00CD0559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0559">
        <w:rPr>
          <w:rFonts w:ascii="Times New Roman" w:hAnsi="Times New Roman" w:cs="Times New Roman"/>
          <w:bCs/>
          <w:iCs/>
          <w:sz w:val="24"/>
          <w:szCs w:val="24"/>
        </w:rPr>
        <w:t>Федеральный закон «О природных лечебных ресурсах, лечебно-оздоровительных местностях и курортах» от 23 февраля 1995 г. № 26-ФЗ с изменениями;</w:t>
      </w:r>
    </w:p>
    <w:p w:rsidR="00CD0559" w:rsidRPr="00CD0559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0559">
        <w:rPr>
          <w:rFonts w:ascii="Times New Roman" w:hAnsi="Times New Roman" w:cs="Times New Roman"/>
          <w:bCs/>
          <w:iCs/>
          <w:sz w:val="24"/>
          <w:szCs w:val="24"/>
        </w:rPr>
        <w:t>Ф</w:t>
      </w:r>
      <w:r>
        <w:rPr>
          <w:rFonts w:ascii="Times New Roman" w:hAnsi="Times New Roman" w:cs="Times New Roman"/>
          <w:bCs/>
          <w:iCs/>
          <w:sz w:val="24"/>
          <w:szCs w:val="24"/>
        </w:rPr>
        <w:t>едеральный закон</w:t>
      </w:r>
      <w:r w:rsidRPr="00CD0559">
        <w:rPr>
          <w:rFonts w:ascii="Times New Roman" w:hAnsi="Times New Roman" w:cs="Times New Roman"/>
          <w:bCs/>
          <w:iCs/>
          <w:sz w:val="24"/>
          <w:szCs w:val="24"/>
        </w:rPr>
        <w:t xml:space="preserve">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CD0559">
        <w:rPr>
          <w:rFonts w:ascii="Times New Roman" w:hAnsi="Times New Roman" w:cs="Times New Roman"/>
          <w:bCs/>
          <w:iCs/>
          <w:sz w:val="24"/>
          <w:szCs w:val="24"/>
        </w:rPr>
        <w:t>приаэродромной</w:t>
      </w:r>
      <w:proofErr w:type="spellEnd"/>
      <w:r w:rsidRPr="00CD0559">
        <w:rPr>
          <w:rFonts w:ascii="Times New Roman" w:hAnsi="Times New Roman" w:cs="Times New Roman"/>
          <w:bCs/>
          <w:iCs/>
          <w:sz w:val="24"/>
          <w:szCs w:val="24"/>
        </w:rPr>
        <w:t xml:space="preserve"> территории и санитарно-защитной зоны" от 1 июля 2017 г. N 135-ФЗ</w:t>
      </w:r>
    </w:p>
    <w:p w:rsidR="00D140D7" w:rsidRPr="00CD0559" w:rsidRDefault="00D140D7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D0559">
        <w:rPr>
          <w:rFonts w:ascii="Times New Roman" w:hAnsi="Times New Roman" w:cs="Times New Roman"/>
          <w:bCs/>
          <w:iCs/>
          <w:sz w:val="24"/>
          <w:szCs w:val="24"/>
        </w:rPr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CD0559">
          <w:rPr>
            <w:rFonts w:ascii="Times New Roman" w:hAnsi="Times New Roman" w:cs="Times New Roman"/>
            <w:bCs/>
            <w:iCs/>
            <w:sz w:val="24"/>
            <w:szCs w:val="24"/>
          </w:rPr>
          <w:t>1992 г</w:t>
        </w:r>
      </w:smartTag>
      <w:r w:rsidRPr="00CD0559">
        <w:rPr>
          <w:rFonts w:ascii="Times New Roman" w:hAnsi="Times New Roman" w:cs="Times New Roman"/>
          <w:bCs/>
          <w:iCs/>
          <w:sz w:val="24"/>
          <w:szCs w:val="24"/>
        </w:rPr>
        <w:t>. № 2395-1 с изменениями;</w:t>
      </w:r>
    </w:p>
    <w:p w:rsidR="00D140D7" w:rsidRPr="009E3B98" w:rsidRDefault="00D140D7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bCs/>
          <w:iCs/>
          <w:sz w:val="24"/>
          <w:szCs w:val="24"/>
        </w:rPr>
        <w:t>Федеральный закон</w:t>
      </w:r>
      <w:r w:rsidRPr="009E3B98">
        <w:rPr>
          <w:rFonts w:ascii="Times New Roman" w:hAnsi="Times New Roman" w:cs="Times New Roman"/>
          <w:sz w:val="24"/>
          <w:szCs w:val="24"/>
        </w:rPr>
        <w:t xml:space="preserve"> "О техническом регулировании" от 27.12.2002 N 184-ФЗ;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Федеральный закон от 21.07.1997 N 117-ФЗ (ред. от 03.07.2016) "О безопасности гидротехнических сооружений" (с изм. и доп., вступ. в силу с 01.01.2017).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Федеральный закон от 14.03.1995 N 33-ФЗ "Об особо охраняемых природных территориях" 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Федеральный закон от 19.07.1997 N 109-ФЗ "О безопасном обращении с пестицидами и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>"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07.05.01 г. № 49-ФЗ «О территориях традиционного природопользования коренных малочисленных народов Севера, Сибири и Дальнего Востока Российской Федерации" 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66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 внесении изменений в Постановление Правительства РФ от 10 апреля </w:t>
      </w:r>
      <w:smartTag w:uri="urn:schemas-microsoft-com:office:smarttags" w:element="metricconverter">
        <w:smartTagPr>
          <w:attr w:name="ProductID" w:val="2007 г"/>
        </w:smartTagPr>
        <w:r w:rsidRPr="00E6566D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E6566D">
        <w:rPr>
          <w:rFonts w:ascii="Times New Roman" w:hAnsi="Times New Roman" w:cs="Times New Roman"/>
          <w:bCs/>
          <w:sz w:val="24"/>
          <w:szCs w:val="24"/>
        </w:rPr>
        <w:t>. № 219 «Об утверждении положения об осуществлении государственного мониторинга водных объектов»;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Постановление Правительства РФ от 10 апреля 2007 г. № 219 «Об утверждении положения об осуществлении государственного мониторинга водных объектов»;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Конституция РФ, ст. 42;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«Водный кодекс Российской Федерации» от 03.06.2006 </w:t>
      </w:r>
      <w:r w:rsidRPr="009E3B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3B98">
        <w:rPr>
          <w:rFonts w:ascii="Times New Roman" w:hAnsi="Times New Roman" w:cs="Times New Roman"/>
          <w:sz w:val="24"/>
          <w:szCs w:val="24"/>
        </w:rPr>
        <w:t xml:space="preserve"> 74-ФЗ (ред. От 31.10.2016);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«Земельный кодекс Российской Федерации» от 25.10.2001 </w:t>
      </w:r>
      <w:r w:rsidRPr="009E3B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3B98">
        <w:rPr>
          <w:rFonts w:ascii="Times New Roman" w:hAnsi="Times New Roman" w:cs="Times New Roman"/>
          <w:sz w:val="24"/>
          <w:szCs w:val="24"/>
        </w:rPr>
        <w:t xml:space="preserve"> 136-ФЗ (ред. От 03.07.2016) (с изм. и доп., вступ. В силу с 01.01.2017);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«Лесной кодекс Российской Федерации» от 04.12.2006 </w:t>
      </w:r>
      <w:r w:rsidRPr="009E3B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E3B98">
        <w:rPr>
          <w:rFonts w:ascii="Times New Roman" w:hAnsi="Times New Roman" w:cs="Times New Roman"/>
          <w:sz w:val="24"/>
          <w:szCs w:val="24"/>
        </w:rPr>
        <w:t xml:space="preserve"> 200-ФЗ (ред. От 03.07.2016) (с изм. и доп., вступ. В силу с 01.03.2017);</w:t>
      </w:r>
    </w:p>
    <w:p w:rsidR="00D140D7" w:rsidRPr="009E3B98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Основы государственной политики в области обеспечения химической и биологической безопасности Российской Федерации на период до 2025 года и дальнейшую перспективу (утв. Президентом РФ 01.11.2013 N Пр-2573);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66D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E6566D">
          <w:rPr>
            <w:rFonts w:ascii="Times New Roman" w:hAnsi="Times New Roman" w:cs="Times New Roman"/>
            <w:bCs/>
            <w:sz w:val="24"/>
            <w:szCs w:val="24"/>
          </w:rPr>
          <w:t>2007 г</w:t>
        </w:r>
      </w:smartTag>
      <w:r w:rsidRPr="00E6566D">
        <w:rPr>
          <w:rFonts w:ascii="Times New Roman" w:hAnsi="Times New Roman" w:cs="Times New Roman"/>
          <w:bCs/>
          <w:sz w:val="24"/>
          <w:szCs w:val="24"/>
        </w:rPr>
        <w:t>. № 469 «О порядке утверждения нормативов допустимых сбросов (НДС) веществ и микроорганизмов в водные объекты для водопользователей»;</w:t>
      </w:r>
    </w:p>
    <w:p w:rsidR="00D140D7" w:rsidRDefault="00D140D7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Постановление Правительства РФ от 16.02.2008 № 87 «О составе разделов проектной документации и требованиях к их содержанию (с изменениями на 28 апреля 2017 года)»</w:t>
      </w:r>
    </w:p>
    <w:p w:rsidR="00E45E8A" w:rsidRDefault="00E45E8A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E8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 марта 2018 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CD0559" w:rsidRPr="00CD0559" w:rsidRDefault="00CD0559" w:rsidP="00E904E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 декабря 2017 г. N 1460 "Об утверждении Правил установления </w:t>
      </w:r>
      <w:proofErr w:type="spellStart"/>
      <w:r w:rsidRPr="00CD055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CD0559">
        <w:rPr>
          <w:rFonts w:ascii="Times New Roman" w:hAnsi="Times New Roman" w:cs="Times New Roman"/>
          <w:sz w:val="24"/>
          <w:szCs w:val="24"/>
        </w:rPr>
        <w:t xml:space="preserve"> территории, Правил выделения на </w:t>
      </w:r>
      <w:proofErr w:type="spellStart"/>
      <w:r w:rsidRPr="00CD055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CD0559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Pr="00CD0559">
        <w:rPr>
          <w:rFonts w:ascii="Times New Roman" w:hAnsi="Times New Roman" w:cs="Times New Roman"/>
          <w:sz w:val="24"/>
          <w:szCs w:val="24"/>
        </w:rPr>
        <w:t>подзон</w:t>
      </w:r>
      <w:proofErr w:type="spellEnd"/>
      <w:r w:rsidRPr="00CD0559">
        <w:rPr>
          <w:rFonts w:ascii="Times New Roman" w:hAnsi="Times New Roman" w:cs="Times New Roman"/>
          <w:sz w:val="24"/>
          <w:szCs w:val="24"/>
        </w:rPr>
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 w:rsidRPr="00CD0559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CD0559">
        <w:rPr>
          <w:rFonts w:ascii="Times New Roman" w:hAnsi="Times New Roman" w:cs="Times New Roman"/>
          <w:sz w:val="24"/>
          <w:szCs w:val="24"/>
        </w:rPr>
        <w:t xml:space="preserve"> территории"</w:t>
      </w:r>
    </w:p>
    <w:p w:rsidR="00DC71AB" w:rsidRPr="00E45E8A" w:rsidRDefault="00DC71A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5E8A">
        <w:rPr>
          <w:rFonts w:ascii="Times New Roman" w:hAnsi="Times New Roman" w:cs="Times New Roman"/>
          <w:sz w:val="24"/>
          <w:szCs w:val="24"/>
        </w:rPr>
        <w:t xml:space="preserve">Единые санитарно-эпидемиологические и гигиенические требования к продукции (товарам), подлежащей санитарно-эпидемиологическому надзору (контролю) утв. решением №299 от 28.05.2010 г. (с изменениями на 10 ноября 2015 года) </w:t>
      </w:r>
    </w:p>
    <w:p w:rsidR="00DC71AB" w:rsidRPr="009E3B98" w:rsidRDefault="00DC71A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2.3.2.1078-01 «Гигиенические требования безопасности и пищевой ценности пищевых продуктов»</w:t>
      </w:r>
    </w:p>
    <w:p w:rsidR="00DC71AB" w:rsidRPr="009E3B98" w:rsidRDefault="00DC71A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DC71AB" w:rsidRPr="009E3B98" w:rsidRDefault="00DC71AB" w:rsidP="00E45E8A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2.1.4.1116-02 «Питьевая вода. Гигиенические требования к качеству воды, расфасованной в емкости. Контроль качества».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2.1.4.2581-10 «Питьевая вода. Гигиенические требования к качеству воды, расфасованной в емкости. Контроль качества. Изменение 1 к СанПиН 2.1.4.1116-02».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2.1.4.2653-10 «Питьевая вода. Гигиенические требования к качеству воды, расфасованной в емкости. Контроль качества. Изменение 2 к СанПиН 2.1.4.1116-02».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СанПиН2.1.4.2580-10 «Питьевая вода. Гигиенические требования к качеству воды централизованных систем питьевого водоснабжения. Контроль качества. Изменение 2 к СанПиН 2.1.4.1074-01».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3B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r w:rsidRPr="009E3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3.2.3215-14 «Профилактика паразитарных болезней на территории Российской Федерации»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lastRenderedPageBreak/>
        <w:t>СанПиН 2.6.1.2523-09 «Нормы радиационной безопасности НРБ 99/2009».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загрязнения».</w:t>
      </w:r>
    </w:p>
    <w:p w:rsidR="00DC71AB" w:rsidRPr="00E6566D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6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</w:t>
      </w:r>
      <w:r w:rsidRPr="00E6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3.1/3.2.3146-13 «Общие требования к профилактике инфекционных и паразитарных болезней»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2.2.4.548-96 «Гигиенические требования к микроклимату производственных помещений».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1.2.681-97 «Гигиенические требования к производству и безопасности парфюмерно-косметической продукции»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2.1.2.729-99 «Полимерные и </w:t>
      </w:r>
      <w:proofErr w:type="spellStart"/>
      <w:r w:rsidRPr="00E6566D">
        <w:rPr>
          <w:rFonts w:ascii="Times New Roman" w:hAnsi="Times New Roman" w:cs="Times New Roman"/>
          <w:sz w:val="24"/>
          <w:szCs w:val="24"/>
        </w:rPr>
        <w:t>полимерсодержащие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 xml:space="preserve"> строительные материалы, изделия и конструкции. Гигиенические требования безопасности.»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2.1.5.980-00 «Гигиенические требования к охране поверхностных вод».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2.1.4.1175-02 «Гигиенические требования к качеству воды нецентрализованного водоснабжения, санитарная охрана источников».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2.1.2.1188-03 «Плавательные бассейны. Гигиенические требования к устройству, эксплуатации и качеству воды. Контроль качества».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2.1.2.1331-03 «Гигиенические требования к устройству, эксплуатации и качеству воды аквапарков».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2.1.7.1287-03 Почва, очистка населенных мест, бытовые и промышленные отходы, санитарная охрана почвы. Санитарно-эпидемиологические требования к качеству почвы.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2.2.4.1294-03 «Гигиенические требования к аэроионному составу воздуха производственных и общественных помещений».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2.1.7.2197-07 Почва, очистка населенных мест, бытовые и промышленные отходы, санитарная охрана почвы. ИЗМЕНЕНИЕ N 1к санитарно-эпидемиологическим правилам и нормативам "Санитарно-эпидемиологические требования к качеству почвы. СанПиН 2.1.7.1287-03.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1.2.2353-08 «Канцерогенные факторы и основные требования к профилактике канцерогенной опасности».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2.1.4.2496-09 «Питьевая вода. Гигиенические требования к качеству воды централизованных систем питьевого водоснабжения. Контроль качества. Изменение к СанПиН 2.1.4.1074-01».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1.2.2584-10 "Гигиенические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E6566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>" (нет в стандартах)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СанПиН 2.1.4.2652-10 Изменение N 3 в СанПиН 2.1.4.1074-01 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СанПиН 2.1.2.2645-10 “Санитарно-эпидемиологические требования к условиям проживания в жилых зданиях и помещениях”;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1.2.2834-11 "Дополнения и изменения N 1 к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66D">
        <w:rPr>
          <w:rFonts w:ascii="Times New Roman" w:hAnsi="Times New Roman" w:cs="Times New Roman"/>
          <w:sz w:val="24"/>
          <w:szCs w:val="24"/>
        </w:rPr>
        <w:t>МСанПиН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 xml:space="preserve"> 001-96 «Санитарные нормы допустимых уровней физических факторов при применении товаров народного потребления в бытовых условиях».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СП 2.1.7.1386-03 Санитарные правила по определению класса опасности токсичных отходов производства и потребления.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СП 2.1.7.2850-11 Санитарные правила по определению класса опасности токсичных отходов производства и потребления.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2.2.1/2.1.1.1076-01 “Гигиенические требования к инсоляции и солнцезащите помещений жилых и общественных зданий и территорий”;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8./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>2.2.4.1190-2003 «Гигиенические требования к размещению и эксплуатации  средств сухопутной подвижной радиосвязи».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lastRenderedPageBreak/>
        <w:t>СанПиН 2.2.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2./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>2.4.1340-03 «Гигиенические требования к ПЭВМ и организации работы»;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Изменения №1</w:t>
      </w:r>
      <w:r w:rsidRPr="00E65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66D">
        <w:rPr>
          <w:rFonts w:ascii="Times New Roman" w:hAnsi="Times New Roman" w:cs="Times New Roman"/>
          <w:sz w:val="24"/>
          <w:szCs w:val="24"/>
        </w:rPr>
        <w:t>в СанПиН 2.2.1/2.1.1.1076-01 “Гигиенические требования к инсоляции и солнцезащите помещений жилых и общественных зданий и территорий” утверждены Главным санитарным врачом РФ от 10.04.2017, №47;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2.2.1/2.1.1.1278-03 “Гигиенические требования к естественному, искусственному и совмещенному освещению жилых и общественных зданий”;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66D">
        <w:rPr>
          <w:rFonts w:ascii="Times New Roman" w:hAnsi="Times New Roman" w:cs="Times New Roman"/>
          <w:bCs/>
          <w:sz w:val="24"/>
          <w:szCs w:val="24"/>
        </w:rPr>
        <w:t>СанПиН 2.1.3.2660 – 10 «Санитарно-эпидемиологические требования к устройству, содержанию и организации режима работы в дошкольных организациях»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66D">
        <w:rPr>
          <w:rFonts w:ascii="Times New Roman" w:hAnsi="Times New Roman" w:cs="Times New Roman"/>
          <w:bCs/>
          <w:sz w:val="24"/>
          <w:szCs w:val="24"/>
        </w:rPr>
        <w:t>СанПиН 2.1.3.2630 – 10 «Санитарно-эпидемиологические требования к организациям, осуществляющим медицинскую деятельность»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2.2.1/2.1.1.2585-10 “Изменения и дополнения №1 к санитарным правилам и нормам 2.2.1/2.1.1.1278-03 “Гигиенические требования к естественному, искусственному и совмещенному освещению жилых и общественных зданий”;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2.1.2.2801-10 “Изменения и дополнения №1 к санитарным правилам и нормам 2.1.2.2645-10 “Санитарно-эпидемиологические требования к условиям проживания в жилых зданиях и помещениях”;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ГН 2.1.8/2.2.4.2262-07 Предельно – допустимые уровни магнитных полей частотой 50 Гц в помещениях жилых, общественных зданий и на селитебных территориях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30494-2011 «Здания жилые и общественные. Параметры микроклимата в помещениях».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pBdr>
          <w:bottom w:val="single" w:sz="6" w:space="4" w:color="CCCCCC"/>
        </w:pBd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СНиП 23-05-10 «Естественное и искусственное освещение. Актуализированная редакция»;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E6566D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СП 2.5.1337-03 «О введении в действие Санитарных правил эксплуатации метрополитенов» (с изменениями на 10 июня 2016 года)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E6566D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СП 2.5.1198-03"О введении в действие Санитарных правил по организации пассажирских перевозок на железнодорожном транспорте» (с изменениями на 10 июня 2016 года)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СП 2.1.2. 2844 -11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СН 2.24/2.1.8.562-96 «Шум на рабочих местах, в помещениях жилых, общественных зданий и на территории жилой застройки»;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СанПиН 3907-85 «Санитарные правила проектирования, строительства и эксплуатации водохранилищ».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2.1.7.573-96 «Гигиенические требования к использованию сточных вод и их осадков для орошения и удобрения».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2.1.2.1002-00 «Санитарно-эпидемиологические требования к жилым зданиям и помещениям (с Изменением N 1)»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9E3B98">
        <w:rPr>
          <w:rFonts w:ascii="Times New Roman" w:eastAsia="SimSun" w:hAnsi="Times New Roman" w:cs="Times New Roman"/>
          <w:sz w:val="24"/>
          <w:szCs w:val="24"/>
        </w:rPr>
        <w:t>СанПиН 2.1.5.1059-01 «Гигиенические требования к охране подземных вод от загрязнения»</w:t>
      </w:r>
      <w:r w:rsidRPr="009E3B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2.6.6.1169-02 «Обеспечение радиационной безопасности при обращении с производственными отходами с повышенным содержанием природных радионуклидов на объектах нефтегазового комплекса Российской Федерации»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СанПиН 2.1.7.1322-03 «Гигиенические требования к размещению и обезвреживанию отходов производства и потребления»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2.1.8/2.2.4.1383-03 «Гигиенические требования к размещению и эксплуатации передающих радиотехнических объектов».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2.2.1/2.1.1.1200-03 «Санитарно-защитные зоны и санитарная классификация предприятий, сооружений и иных объектов» (новая редакция)»; №01/13460-12-32 «О </w:t>
      </w:r>
      <w:r w:rsidRPr="00E6566D">
        <w:rPr>
          <w:rFonts w:ascii="Times New Roman" w:hAnsi="Times New Roman" w:cs="Times New Roman"/>
          <w:sz w:val="24"/>
          <w:szCs w:val="24"/>
        </w:rPr>
        <w:lastRenderedPageBreak/>
        <w:t>санитарно-защитных зонах»; №01/6719-16-32 от 30.05.2016г. «О внесении сведений об установлении или изменении границ зон с особыми условиями использования территорий в государственный кадастр недвижимости».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СанПиН 2.2.1/2.1.1.2361-08 Изменение 1 к СанПиН 2.2.1/2.1.1.1200- 03.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2.2.1/2.1.1.2555-09 Изменение 2 к СанПиН 2.2.</w:t>
      </w:r>
      <w:proofErr w:type="gramStart"/>
      <w:r w:rsidRPr="009E3B98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9E3B98">
        <w:rPr>
          <w:rFonts w:ascii="Times New Roman" w:hAnsi="Times New Roman" w:cs="Times New Roman"/>
          <w:sz w:val="24"/>
          <w:szCs w:val="24"/>
        </w:rPr>
        <w:t xml:space="preserve">2.1.1.1200 – 03.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2.1.5.2582-10 «Гигиенические требования к охране прибрежных вод морей от загрязнения в местах водопользования населения».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2.1.7.2790-10 "Санитарно-эпидемиологические требования к обращению с медицинскими отходами"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Российской Федерации от 25 апреля 2014г. №31 «О внесении изменений в №4 в СанПиН 2.2.</w:t>
      </w:r>
      <w:proofErr w:type="gramStart"/>
      <w:r w:rsidRPr="009E3B98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9E3B98">
        <w:rPr>
          <w:rFonts w:ascii="Times New Roman" w:hAnsi="Times New Roman" w:cs="Times New Roman"/>
          <w:sz w:val="24"/>
          <w:szCs w:val="24"/>
        </w:rPr>
        <w:t>2.1.1.1200- 03».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СанПиН 2.1.4.2580-10 «Питьевая вода. Гигиенические требования к качеству воды централизованных систем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2.6.1.2800-10 "Гигиенические требования по ограничению облучения населения за счет источников ионизирующего излучения"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СНиП 31-03-2001 «Производственные здания»</w:t>
      </w:r>
    </w:p>
    <w:p w:rsidR="00B9580C" w:rsidRPr="009E3B98" w:rsidRDefault="00B9580C" w:rsidP="0011282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80C" w:rsidRPr="009E3B98" w:rsidRDefault="00B9580C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СН 2.2.4/2.1.8.562-96 «Шум на рабочих местах, в помещениях жилых, общественных зданий и на территории жилой застройки».</w:t>
      </w:r>
    </w:p>
    <w:p w:rsidR="00B9580C" w:rsidRPr="009E3B98" w:rsidRDefault="00B9580C" w:rsidP="0011282C">
      <w:pPr>
        <w:pStyle w:val="ConsPlusTitlePage"/>
        <w:numPr>
          <w:ilvl w:val="0"/>
          <w:numId w:val="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СН 2.2.4/2.1.8.566-96. «Физические факторы окружающей природной среды. Производственная вибрация, вибрация в помещениях жилых и общественных зданий».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СП 3.1.084-96. </w:t>
      </w:r>
      <w:r w:rsidRPr="00E6566D">
        <w:rPr>
          <w:rFonts w:ascii="Times New Roman" w:hAnsi="Times New Roman" w:cs="Times New Roman"/>
          <w:bCs/>
          <w:sz w:val="24"/>
          <w:szCs w:val="24"/>
        </w:rPr>
        <w:t>ВП 13.3.4.1100-96</w:t>
      </w:r>
      <w:r w:rsidRPr="00E6566D">
        <w:rPr>
          <w:rFonts w:ascii="Times New Roman" w:hAnsi="Times New Roman" w:cs="Times New Roman"/>
          <w:sz w:val="24"/>
          <w:szCs w:val="24"/>
        </w:rPr>
        <w:t xml:space="preserve"> «Профилактика и борьба с заразными болезнями, общими для человека и животных. Общие положения»  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9E3B98">
        <w:rPr>
          <w:rFonts w:ascii="Times New Roman" w:hAnsi="Times New Roman" w:cs="Times New Roman"/>
          <w:sz w:val="24"/>
          <w:szCs w:val="24"/>
        </w:rPr>
        <w:t xml:space="preserve">СП 2.1.7.1038-01 «Гигиенические требования к устройству и содержанию полигонов для твердых бытовых отходов» 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СП 1.2.1170-02 «Гигиенические требования к безопасности </w:t>
      </w:r>
      <w:proofErr w:type="spellStart"/>
      <w:r w:rsidRPr="00E6566D"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>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"Ветеринарно-санитарные правила сбора, утилизации и уничтожения биологических отходов" (утв. Минсельхозпродом РФ04.12.1995 N 13-7-2/469)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СП 2.6.6.1168-02 «Санитарные правила обращения с радиоактивными отходами (СПОРО-2002)»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СП 2.2.1.1312-03 «Гигиенические требования к проектированию вновь строящихся и реконструируемых промышленных предприятий». </w:t>
      </w:r>
    </w:p>
    <w:p w:rsidR="00B9580C" w:rsidRPr="009E3B98" w:rsidRDefault="00B9580C" w:rsidP="0011282C">
      <w:pPr>
        <w:pStyle w:val="ConsPlusTitle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ind w:left="0" w:firstLine="0"/>
        <w:contextualSpacing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9E3B98">
        <w:rPr>
          <w:rFonts w:ascii="Times New Roman" w:hAnsi="Times New Roman" w:cs="Times New Roman"/>
          <w:b w:val="0"/>
          <w:sz w:val="24"/>
          <w:szCs w:val="24"/>
        </w:rPr>
        <w:t xml:space="preserve">СП 2.2.3.1384-03 «Гигиенические требования к организации строительного производства и строительных работ». 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66D">
        <w:rPr>
          <w:rFonts w:ascii="Times New Roman" w:hAnsi="Times New Roman" w:cs="Times New Roman"/>
          <w:color w:val="000000"/>
          <w:sz w:val="24"/>
          <w:szCs w:val="24"/>
        </w:rPr>
        <w:t>СП 3.4.2318-08 «Санитарная охрана территории Российской Федерации»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СП 2.1.4.2625-10 «Зоны санитарной охраны источников питьевого водоснабжения г. Москвы»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СП 51.13330.2011. «Защита от шума». Актуализированная редакция СНиП 23-03-2003.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СП 58.13330.2012 «Гидротехнические сооружения. Основные положения. Актуализированная редакция СНиП 33-01-2003»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66D">
        <w:rPr>
          <w:rFonts w:ascii="Times New Roman" w:hAnsi="Times New Roman" w:cs="Times New Roman"/>
          <w:color w:val="000000"/>
          <w:sz w:val="24"/>
          <w:szCs w:val="24"/>
        </w:rPr>
        <w:t xml:space="preserve">СП 3.5.3.3223-14 "Санитарно-эпидемиологические требования к организации и проведению </w:t>
      </w:r>
      <w:proofErr w:type="spellStart"/>
      <w:r w:rsidRPr="00E6566D">
        <w:rPr>
          <w:rFonts w:ascii="Times New Roman" w:hAnsi="Times New Roman" w:cs="Times New Roman"/>
          <w:color w:val="000000"/>
          <w:sz w:val="24"/>
          <w:szCs w:val="24"/>
        </w:rPr>
        <w:t>дератизационных</w:t>
      </w:r>
      <w:proofErr w:type="spellEnd"/>
      <w:r w:rsidRPr="00E6566D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мероприятий"  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СП 2.2.1.3218-14 "Санитарно-эпидемиологические требования к устройству, оборудованию и содержанию экспериментально-биологических клиник (вивариев)»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lastRenderedPageBreak/>
        <w:t xml:space="preserve">СП 2.6.1.3247-15 «Гигиенические требования к размещению, устройству, оборудованию и эксплуатации радоновых лабораторий, отделений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радонотерапии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>».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bCs/>
          <w:sz w:val="24"/>
          <w:szCs w:val="24"/>
        </w:rPr>
        <w:t>СП 42.13330.2010</w:t>
      </w:r>
      <w:r w:rsidRPr="00E656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6566D">
        <w:rPr>
          <w:rFonts w:ascii="Times New Roman" w:hAnsi="Times New Roman" w:cs="Times New Roman"/>
          <w:sz w:val="24"/>
          <w:szCs w:val="24"/>
        </w:rPr>
        <w:t xml:space="preserve">СНиП 2.07.01-89) “Градостроительство. Планировка и застройка городских и сельских поселений”.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СП 1.3.2322-08. Безопасность работы с микроорганизмами III - IV групп патогенности (опасности) и возбудителями паразитарных болезней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СП 1.3.3118-13 "Безопасность работы с микроорганизмами I - II групп патогенности (опасности)"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СНиП 23-03-2003 «Защита от шума»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СН 2.2.4/2.1.8.583-96 «Инфразвук на рабочих местах, в жилых и общественных помещениях и на территории жилой застройки»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B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 xml:space="preserve"> 2.1.7.1038-01 Гигиенические требования к устройству и содержанию полигонов для твердых бытовых отходов.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2.4.3.1186-03 Санитарно-эпидемиологические требования к организации учебно-производственного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СанПиН 2.4.6.2553-09 Санитарно-эпидемиологические требования к безопасности условий труда работников, не достигших 18-летнего возраста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2.4.2.2821-10 Санитарно-эпидемиологические требования к условиям и организации обучения в общеобразовательных учреждениях" (с изменениями на 24 ноября 2015 года).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2.4.4.2599-10 Гигиенические требования к устройству, содержанию и организации режима в оздоровительных учреждениях с дневным пребыванием детей в период каникул.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B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 xml:space="preserve"> 2.1.2882-11 Гигиенические требования к размещению, устройству и содержанию кладбищ, зданий и сооружений похоронного назначения.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2.4.2.2842-11 Санитарно-эпидемиологические требования к устройству, содержанию и организации работы лагерей труда и отдыха для подростков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2.4.2.2843-11   Санитарно-эпидемиологические требования к устройству, содержанию и организации работы детских санаториев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СанПиН 2.4.4.3048-13 Санитарно-эпидемиологические требования к устройству и организации работы детских лагерей палаточного типа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2.4.1.3049-13 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2.4.1.3147-13 Санитарно-эпидемиологические требования к дошкольным группам, размещенным в жилых помещениях жилищного фонда" (с изменениями на 14 августа 2015 года).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2.4.4.3155-13 Санитарно-эпидемиологические требования к устройству, содержанию и организации работы стационарных организаций отдыха и оздоровления детей.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 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СП 2.6.1.2612-10 Основные санитарные правила обеспечения радиационной безопасности (ОСПОРБ-99/2010).</w:t>
      </w:r>
    </w:p>
    <w:p w:rsidR="00B9580C" w:rsidRPr="009E3B98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lastRenderedPageBreak/>
        <w:t>СП 2.1.2.2844-11 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учреждений.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2.1.6.1032-01 «Гигиенические требования к обеспечению качества атмосферного воздуха населенных мест».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 xml:space="preserve">2.1.1.1200-03 «Санитарно-защитные зоны и санитарная классификация предприятий, сооружений и иных объектов» (новая редакция) с изменениями 1-4.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>2.1.1.-2361-08 Санитарно-защитные зоны и санитарная классификация предприятий, сооружений и иных объектов. Изменение N 1 к СанПиН 2.2.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1./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>2.1.1.1200-03</w:t>
      </w:r>
    </w:p>
    <w:p w:rsidR="00B9580C" w:rsidRPr="00E6566D" w:rsidRDefault="00B9580C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2.2.1/2.1.1.2739-10 "Изменения и дополнения N 3 К СанПиН 2.2.1/2.1.1.1200-03 "Санитарно-защитные зоны и санитарная классификация предприятий, сооружений и иных объектов. Новая редакция"</w:t>
      </w:r>
      <w:r w:rsidRPr="00E65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42-128-4433-87 «Санитарные нормы допустимых концентраций (ПДК) химических веществ в почве»;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СанПиН 42-128-4690-88 «Санитарные правила содержания территорий населенных мест»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СанПиН 1378-03 «Санитарно-эпидемиологические требования к организации и осуществления дезинфекционной деятельности».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СП 47.13330-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2012  «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>Инженерные изыскания для строительства. Основные положения»;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СП 2.2.2.1327-03 «Гигиенические требования к организации технологических процессов, производственному оборудованию и рабочему инструменту»;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СП 3.3.2342-08 "Обеспечение безопасности иммунизации".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Pr="00E6566D">
        <w:rPr>
          <w:rFonts w:ascii="Times New Roman" w:hAnsi="Times New Roman" w:cs="Times New Roman"/>
          <w:sz w:val="24"/>
          <w:szCs w:val="24"/>
        </w:rPr>
        <w:t>3.4..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 xml:space="preserve">2318-08 «Санитарная охрана территории Российской Федерации»; Приложение № 1 к  санитарно-эпидемиологическим правилам «Санитарная охрана территории Российской Федерации»;  </w:t>
      </w:r>
    </w:p>
    <w:p w:rsidR="00B9580C" w:rsidRPr="00E6566D" w:rsidRDefault="00B9580C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66D">
        <w:rPr>
          <w:rFonts w:ascii="Times New Roman" w:hAnsi="Times New Roman" w:cs="Times New Roman"/>
          <w:sz w:val="24"/>
          <w:szCs w:val="24"/>
        </w:rPr>
        <w:t>СП  3.1.7.2629</w:t>
      </w:r>
      <w:proofErr w:type="gramEnd"/>
      <w:r w:rsidRPr="00E6566D">
        <w:rPr>
          <w:rFonts w:ascii="Times New Roman" w:hAnsi="Times New Roman" w:cs="Times New Roman"/>
          <w:sz w:val="24"/>
          <w:szCs w:val="24"/>
        </w:rPr>
        <w:t xml:space="preserve">-10 «Профилактика сибирской язвы»; 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1 к ГН 2.1.5.1315-03».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1 к ГН 2.1.5.2307-07».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3 к ГН 2.1.5.2307-07».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ГН 2.1.5.2415-08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2 к ГН 2.1.5.2307-07».</w:t>
      </w:r>
    </w:p>
    <w:p w:rsidR="00161C97" w:rsidRPr="00E6566D" w:rsidRDefault="00161C9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2.1.7.2041-06 Предельно допустимые концентрации (ПДК) химических веществ в почве.</w:t>
      </w:r>
    </w:p>
    <w:p w:rsidR="00161C97" w:rsidRPr="00E6566D" w:rsidRDefault="00161C9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2.1.6.2309-07 «Ориентировочные безопасные уровни воздействия (ОБУВ) загрязняющих веществ в атмосферном воздухе населенных мест».</w:t>
      </w:r>
    </w:p>
    <w:p w:rsidR="00161C97" w:rsidRPr="00E6566D" w:rsidRDefault="00161C9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2.1.6.2416-08 к ГН 2.1.6.1338-03 Предельно допустимые концентрации (ПДК) загрязняющих веществ в атмосферном воздухе населенных мест</w:t>
      </w:r>
    </w:p>
    <w:p w:rsidR="00161C97" w:rsidRPr="00E6566D" w:rsidRDefault="00161C9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2.1.7.2511-09 Ориентировочно допустимые концентрации (ОДК) химических веществ в почве.</w:t>
      </w:r>
    </w:p>
    <w:p w:rsidR="00161C97" w:rsidRPr="00E6566D" w:rsidRDefault="00161C9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1.2.3</w:t>
      </w:r>
      <w:r w:rsidR="00CD0559">
        <w:rPr>
          <w:rFonts w:ascii="Times New Roman" w:hAnsi="Times New Roman" w:cs="Times New Roman"/>
          <w:sz w:val="24"/>
          <w:szCs w:val="24"/>
        </w:rPr>
        <w:t>539</w:t>
      </w:r>
      <w:r w:rsidRPr="00E6566D">
        <w:rPr>
          <w:rFonts w:ascii="Times New Roman" w:hAnsi="Times New Roman" w:cs="Times New Roman"/>
          <w:sz w:val="24"/>
          <w:szCs w:val="24"/>
        </w:rPr>
        <w:t>-1</w:t>
      </w:r>
      <w:r w:rsidR="00CD0559">
        <w:rPr>
          <w:rFonts w:ascii="Times New Roman" w:hAnsi="Times New Roman" w:cs="Times New Roman"/>
          <w:sz w:val="24"/>
          <w:szCs w:val="24"/>
        </w:rPr>
        <w:t>8</w:t>
      </w:r>
      <w:r w:rsidRPr="00E6566D">
        <w:rPr>
          <w:rFonts w:ascii="Times New Roman" w:hAnsi="Times New Roman" w:cs="Times New Roman"/>
          <w:sz w:val="24"/>
          <w:szCs w:val="24"/>
        </w:rPr>
        <w:t xml:space="preserve"> Гигиенические нормативы содержания пестицидов в объектах окружающей среды (перечень).</w:t>
      </w:r>
    </w:p>
    <w:p w:rsidR="00161C97" w:rsidRDefault="00161C97" w:rsidP="003B549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lastRenderedPageBreak/>
        <w:t>ГН 2.3.3.972-00 «Предельно допустимые количества химических веществ, выделяющихся из материалов, контактирующих с пищевыми продуктами».</w:t>
      </w:r>
    </w:p>
    <w:p w:rsidR="003B549D" w:rsidRPr="003B549D" w:rsidRDefault="003B549D" w:rsidP="003B549D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49D">
        <w:rPr>
          <w:rFonts w:ascii="Times New Roman" w:hAnsi="Times New Roman" w:cs="Times New Roman"/>
          <w:sz w:val="24"/>
          <w:szCs w:val="24"/>
        </w:rPr>
        <w:t>ГН 2.1.6.3492-17. Предельно допустимые концентрации (ПДК) загрязняющих веществ в атмосферном воздухе городских и сельских поселений.</w:t>
      </w:r>
    </w:p>
    <w:p w:rsidR="00161C97" w:rsidRPr="003B549D" w:rsidRDefault="00161C97" w:rsidP="003B549D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49D">
        <w:rPr>
          <w:rFonts w:ascii="Times New Roman" w:hAnsi="Times New Roman" w:cs="Times New Roman"/>
          <w:sz w:val="24"/>
          <w:szCs w:val="24"/>
        </w:rPr>
        <w:t>ГН 1.1.701-98. Гигиенические</w:t>
      </w:r>
      <w:r w:rsidRPr="003B549D">
        <w:rPr>
          <w:rFonts w:ascii="Times New Roman" w:hAnsi="Times New Roman" w:cs="Times New Roman"/>
          <w:kern w:val="36"/>
          <w:sz w:val="24"/>
          <w:szCs w:val="24"/>
        </w:rPr>
        <w:t xml:space="preserve">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</w:r>
      <w:r w:rsidRPr="003B549D">
        <w:rPr>
          <w:rFonts w:ascii="Times New Roman" w:hAnsi="Times New Roman" w:cs="Times New Roman"/>
          <w:sz w:val="24"/>
          <w:szCs w:val="24"/>
        </w:rPr>
        <w:t>.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2.1.6.2328-08 Ориентировочные безопасные уровни воздействия (ОБУВ) загрязняющих веществ в атмосферном воздухе населенных мест. Дополнение N 1 к ГН 2.1.6.2309-07</w:t>
      </w:r>
      <w:r w:rsidRPr="00E65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kern w:val="36"/>
          <w:sz w:val="24"/>
          <w:szCs w:val="24"/>
        </w:rPr>
        <w:t xml:space="preserve">ГН 2.1.6.2414-08 Ориентировочные безопасные уровни воздействия (ОБУВ) загрязняющих веществ в атмосферном воздухе населенных мест. Дополнение N 2 к ГН 2.1.6.2309-07 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kern w:val="36"/>
          <w:sz w:val="24"/>
          <w:szCs w:val="24"/>
        </w:rPr>
        <w:t>ГН 2.1.6.2451-09 Ориентировочные безопасные уровни воздействия (ОБУВ) загрязняющих веществ в атмосферном воздухе населенных мест. Дополнение 3 к ГН 2.1.6.2309-07</w:t>
      </w:r>
      <w:r w:rsidRPr="00E65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ГН 2.1.6.2505-09 Ориентировочные безопасные уровни воздействия (ОБУВ) загрязняющих веществ в атмосферном воздухе населенных мест. Дополнения и изменения N 4 к ГН 2.1.6.2309-07 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2.1.6.2703-10 "Дополнение N 6 к ГН 2.1.6.2309-07 "Ориентировочные безопасные уровни воздействия (ОБУВ) загрязняющих веществ в атмосферном воздухе населенных мест"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ГН 2.1.6.2752-10 Ориентировочные безопасные уровни воздействия (ОБУВ) загрязняющих веществ в атмосферном воздухе населенных мест. Дополнение N 7 к ГН 2.1.6.2309-07 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2.1.6.2798-10 Ориентировочные безопасные уровни воздействия (ОБУВ) загрязняющих веществ в атмосферном воздухе населенных мест. Дополнение N 8 к ГН 2.1.6.2309-07</w:t>
      </w:r>
      <w:r w:rsidRPr="00E656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ГН 2.1.6.2894-11 "Дополнение N 9 к ГН 2.1.6.2309-07 "Ориентировочные безопасные уровни воздействия (ОБУВ) загрязняющих веществ в атмосферном воздухе населенных мест"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№51 от 09.10.2013 «О внесении изменений №10 к ГН 2.1.6.2309-07 «Ориентировочные безопасные уровни воздействия (ОБУВ) загрязняющих веществ в атмосферном воздухе населенных мест»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№84 от 10.12.2014 «О внесении изменений №11 к ГН 2.1.6.2309-07 «Ориентировочные безопасные уровни воздействия (ОБУВ) загрязняющих веществ в атмосферном воздухе населенных мест»</w:t>
      </w:r>
    </w:p>
    <w:p w:rsidR="00161C97" w:rsidRPr="00E6566D" w:rsidRDefault="00161C9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№162 от 21.10.2016 «О внесении изменений к ГН 2.1.6.2309-07 «Ориентировочные безопасные уровни воздействия (ОБУВ) загрязняющих веществ в атмосферном воздухе населенных мест»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18963-73 «Вода питьевая. Методы санитарно-бактериологического анализа (с Изменениями N 1, 2)».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ГОСТ 32220-2013 «Вода питьевая расфасованная в емкости. Общие технические условия», </w:t>
      </w:r>
    </w:p>
    <w:p w:rsidR="00DC71AB" w:rsidRPr="00E6566D" w:rsidRDefault="00DC71AB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r w:rsidRPr="00E6566D">
        <w:rPr>
          <w:rFonts w:ascii="Times New Roman" w:hAnsi="Times New Roman" w:cs="Times New Roman"/>
          <w:bCs/>
          <w:color w:val="2D2D2D"/>
          <w:spacing w:val="2"/>
          <w:kern w:val="36"/>
          <w:sz w:val="24"/>
          <w:szCs w:val="24"/>
        </w:rPr>
        <w:t>ГОСТ Р 54316-2011 Воды минеральные природные питьевые. Общие технические условия (с Изменениями N 1, 2, 3, 4, 5)</w:t>
      </w:r>
    </w:p>
    <w:p w:rsidR="00DC71AB" w:rsidRPr="009E3B98" w:rsidRDefault="00DC71A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Р 51074-03 «Продукты пищевые. Информация для потребителя. Общие требования».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17339-79 «Пачки складные для сыпучих товаров бытовой химии. Технические условия» (с Изменениями N 1, 2, 3, 4).</w:t>
      </w:r>
    </w:p>
    <w:p w:rsidR="00D140D7" w:rsidRPr="00E6566D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ГОСТ 9.048-89 Единая система защиты от коррозии и старения (ЕСЗКС). Изделия технические. Методы лабораторных испытаний на стойкость к воздействию плесневых </w:t>
      </w:r>
      <w:r w:rsidRPr="00E6566D">
        <w:rPr>
          <w:rFonts w:ascii="Times New Roman" w:eastAsia="Calibri" w:hAnsi="Times New Roman" w:cs="Times New Roman"/>
          <w:sz w:val="24"/>
          <w:szCs w:val="24"/>
        </w:rPr>
        <w:lastRenderedPageBreak/>
        <w:t>грибов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29213-91 (ИСО 896-77) Вещества поверхностно-активные. Обозначения.</w:t>
      </w:r>
    </w:p>
    <w:p w:rsidR="00D140D7" w:rsidRPr="00E6566D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ГОСТ 31952-2012 Устройства водоочистные</w:t>
      </w:r>
      <w:r w:rsidR="00695C5D" w:rsidRPr="00E6566D">
        <w:rPr>
          <w:rFonts w:ascii="Times New Roman" w:eastAsia="Calibri" w:hAnsi="Times New Roman" w:cs="Times New Roman"/>
          <w:sz w:val="24"/>
          <w:szCs w:val="24"/>
        </w:rPr>
        <w:t>.</w:t>
      </w:r>
      <w:r w:rsidR="00695C5D" w:rsidRPr="00E6566D">
        <w:rPr>
          <w:rFonts w:ascii="Times New Roman" w:hAnsi="Times New Roman" w:cs="Times New Roman"/>
          <w:sz w:val="24"/>
          <w:szCs w:val="24"/>
        </w:rPr>
        <w:t xml:space="preserve"> </w:t>
      </w:r>
      <w:r w:rsidR="00695C5D" w:rsidRPr="00E6566D">
        <w:rPr>
          <w:rFonts w:ascii="Times New Roman" w:eastAsia="Calibri" w:hAnsi="Times New Roman" w:cs="Times New Roman"/>
          <w:sz w:val="24"/>
          <w:szCs w:val="24"/>
        </w:rPr>
        <w:t>Общие требования к эффективности и методы ее определения</w:t>
      </w:r>
    </w:p>
    <w:p w:rsidR="00D140D7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32478-2013 «Товары бытовой химии. Общие технические требования» (с Поправкой)</w:t>
      </w:r>
    </w:p>
    <w:p w:rsidR="00D140D7" w:rsidRPr="00E6566D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ГОСТ 33389-2015 Дороги автомобильные общего пользования. </w:t>
      </w:r>
      <w:proofErr w:type="spellStart"/>
      <w:r w:rsidRPr="00E6566D">
        <w:rPr>
          <w:rFonts w:ascii="Times New Roman" w:hAnsi="Times New Roman" w:cs="Times New Roman"/>
          <w:sz w:val="24"/>
          <w:szCs w:val="24"/>
        </w:rPr>
        <w:t>Противогололедные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 xml:space="preserve"> материалы. </w:t>
      </w:r>
      <w:r w:rsidRPr="00E6566D">
        <w:rPr>
          <w:rFonts w:ascii="Times New Roman" w:eastAsia="Calibri" w:hAnsi="Times New Roman" w:cs="Times New Roman"/>
          <w:sz w:val="24"/>
          <w:szCs w:val="24"/>
        </w:rPr>
        <w:t>Методы испытаний.</w:t>
      </w:r>
    </w:p>
    <w:p w:rsidR="00D140D7" w:rsidRPr="00E6566D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ГОСТ Р 51520-99 Удобрения минеральные. Общие технические условия.</w:t>
      </w:r>
    </w:p>
    <w:p w:rsidR="00D140D7" w:rsidRPr="00E6566D" w:rsidRDefault="001474D3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D140D7" w:rsidRPr="00E6566D">
          <w:rPr>
            <w:rFonts w:ascii="Times New Roman" w:eastAsia="Calibri" w:hAnsi="Times New Roman" w:cs="Times New Roman"/>
            <w:sz w:val="24"/>
            <w:szCs w:val="24"/>
          </w:rPr>
          <w:t>ГОСТ Р 51640-2000 «Тара стеклянная для товаров бытовой химии. Технические условия</w:t>
        </w:r>
      </w:hyperlink>
      <w:r w:rsidR="00D140D7" w:rsidRPr="00E6566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140D7" w:rsidRPr="00E6566D" w:rsidRDefault="00D140D7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ГОСТ Р 51696-2000 «Товары бытовой химии. Общие технические требования» (с Изменением N 1).</w:t>
      </w:r>
    </w:p>
    <w:p w:rsidR="00F3105B" w:rsidRPr="00E6566D" w:rsidRDefault="00D140D7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ГОСТ Р 51697-2000 «Товары бытовой химии в аэрозольной упаковке Общие технические условия» (с Изменением №1).</w:t>
      </w:r>
      <w:r w:rsidR="00F3105B" w:rsidRPr="00E656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ГОСТ ISO 10993-3-2011 Межгосударственный стандарт изделия медицинские. Оценка биологического действия медицинских изделий Часть 3 Исследования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генотоксичности</w:t>
      </w:r>
      <w:proofErr w:type="spellEnd"/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канцерогенности</w:t>
      </w:r>
      <w:proofErr w:type="spellEnd"/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 и токсического действия на репродуктивную функцию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ГОСТ Р 54617.2-2011 Менеджмент риска в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наноиндустрии</w:t>
      </w:r>
      <w:proofErr w:type="spellEnd"/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ГОСТ 32376-2013 Методы испытаний по воздействию химической продукции на организм человека. Метод оценки обратных мутаций на бактериях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ГОСТ 32648-2014 Методы испытания по воздействию химической продукции на организм человека. Токсикология генетическая: Метод оценки сцепленных с полом рецессивных летальных мутаций у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Drosophila</w:t>
      </w:r>
      <w:proofErr w:type="spellEnd"/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melanogaster</w:t>
      </w:r>
      <w:proofErr w:type="spellEnd"/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ГОСТ 32635-2014 Методы испытания по воздействию химической продукции на организм человека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Микроядерный</w:t>
      </w:r>
      <w:proofErr w:type="spellEnd"/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 тест на клетках млекопитающих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6566D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B98">
        <w:rPr>
          <w:rFonts w:ascii="Times New Roman" w:hAnsi="Times New Roman" w:cs="Times New Roman"/>
          <w:bCs/>
          <w:sz w:val="24"/>
          <w:szCs w:val="24"/>
        </w:rPr>
        <w:t xml:space="preserve">ГОСТ 17.2.3.02-78 Охрана природы. Атмосфера. Правила установления допустимых выбросов вредных веществ промышленными предприятиями 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9E3B98">
        <w:rPr>
          <w:rFonts w:ascii="Times New Roman" w:hAnsi="Times New Roman" w:cs="Times New Roman"/>
          <w:bCs/>
          <w:sz w:val="24"/>
          <w:szCs w:val="24"/>
        </w:rPr>
        <w:t>ГОСТ 23337-78 (СТ СЭВ 2600-80) Шум. Методы измерения шума на селитебной территории и в помещениях жилых и общественных зданий (с Изменением №1)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ГОСТ 17.1.3.05-82. Охрана природы. Гидросфера. Общие требования к охране поверхностных и подземных вод от загрязнения нефтью и нефтепродуктами. 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 технические требования и правила выбора».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17.2.3.01-86. “Охрана природы.  Атмосфера. Правила контроля качества воздуха населенных пунктов”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17.2.4.06-90 Охрана природы (ССОП). Атмосфера. Методы определения скорости и расхода газопылевых потоков, отходящих от стационарных источников загрязнения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17.2.4.07-90 Охрана природы (ССОП). Атмосфера. Методы определения давления и температуры газопылевых потоков, отходящих от стационарных источников загрязнения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17.2.4.08-90 Охрана природы (ССОП). Атмосфера. Методы определения влажности газопылевых потоков, отходящих от стационарных источников загрязнения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B98">
        <w:rPr>
          <w:rFonts w:ascii="Times New Roman" w:hAnsi="Times New Roman" w:cs="Times New Roman"/>
          <w:bCs/>
          <w:sz w:val="24"/>
          <w:szCs w:val="24"/>
        </w:rPr>
        <w:t xml:space="preserve">ГОСТ 17.2.3.02-2014 «Правила установления допустимых выбросов загрязняющих веществ промышленными предприятиями». </w:t>
      </w:r>
    </w:p>
    <w:p w:rsidR="00F3105B" w:rsidRPr="00E6566D" w:rsidRDefault="00F3105B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Р 54003-2010 Экологический менеджмент. Оценка прошлого накопленного в местах дислокации организаций экологического ущерба. Общие положения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Р 56060-2014 «Производственный экологический мониторинг. Мониторинг состояния и загрязнения окружающей среды на территориях объектов размещения отходов»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30772-2001 Ресурсосбережение. Обращение с отходами. Термины и определения</w:t>
      </w:r>
    </w:p>
    <w:p w:rsidR="00F3105B" w:rsidRPr="009E3B98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lastRenderedPageBreak/>
        <w:t>ГОСТ Р 53691-2009. Национальный стандарт Российской Федерации. Ресурсосбережение. Обращение с отходами. Паспорт отхода I - IV класса опасности. Основные требования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Р ISO 11140-1-2011 Стерилизация медицинской продукции. Химические индикаторы. Часть 1. Общие требования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31598-2012 (EN 285:1996) Стерилизаторы паровые большие. Общие технические требования и методы испытаний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Р ИСО 11138-1-2012 Стерилизация медицинской продукции. Биологические индикаторы. Часть 1. Технические требования.</w:t>
      </w:r>
    </w:p>
    <w:p w:rsidR="00F3105B" w:rsidRPr="00E6566D" w:rsidRDefault="00F3105B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ISO 11138-3-2012 Стерилизация медицинской продукции. Биологические индикаторы. Часть 3. Биологические индикаторы для стерилизации влажным теплом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ГОСТ Р ИСО 17665-1-2016 Стерилизация медицинской продукции. Влажное тепло. Часть 1. Требования к разработке, </w:t>
      </w:r>
      <w:proofErr w:type="spellStart"/>
      <w:r w:rsidRPr="00E6566D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 xml:space="preserve"> и текущему контролю процесса стерилизации медицинских изделий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Р 56994-2016 «</w:t>
      </w:r>
      <w:proofErr w:type="spellStart"/>
      <w:r w:rsidRPr="00E6566D">
        <w:rPr>
          <w:rFonts w:ascii="Times New Roman" w:hAnsi="Times New Roman" w:cs="Times New Roman"/>
          <w:sz w:val="24"/>
          <w:szCs w:val="24"/>
        </w:rPr>
        <w:t>Дезинфектология</w:t>
      </w:r>
      <w:proofErr w:type="spellEnd"/>
      <w:r w:rsidRPr="00E6566D">
        <w:rPr>
          <w:rFonts w:ascii="Times New Roman" w:hAnsi="Times New Roman" w:cs="Times New Roman"/>
          <w:sz w:val="24"/>
          <w:szCs w:val="24"/>
        </w:rPr>
        <w:t xml:space="preserve"> и дезинфекционная деятельность. Термины и определения»</w:t>
      </w:r>
    </w:p>
    <w:p w:rsidR="00F3105B" w:rsidRPr="00E6566D" w:rsidRDefault="00F3105B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ГОСТ 17.2.1.03-84 Охрана природы (ССОП). Атмосфера. Термины и определения контроля загрязнения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ГОСТ 17.0.0.01-76 Система стандартов в области охраны природы и улучшения использования природных ресурсов. Основные положения (с Изменениями N 1, 2) 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17.4.1.02-83 Почвы. Классификация химических веществ для контроля загрязнения.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ГОСТ 17.4.3.04-85 Охрана природы (ССОП). Почвы. Общие требования к контролю и охране от загрязнения. 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17.4.3.06-86 Почвы. Общие требования к классификации почв по влиянию на них химических загрязняющих веществ.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17.4.2.03-86 Почвы. Паспорт почв.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ГОСТ 17.4.4.02-84 Методы отбора и подготовки проб для химического, бактериологического, гельминтологического анализа. 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28168-89 Почвы. Отбор проб.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ГОСТ Р 53123-2008 КАЧЕСТВО ПОЧВЫ Отбор проб Часть 5 Руководство по изучению городских и промышленных участков на предмет загрязнения почвы. 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Р 53091-2008 (ИСО 10381-3:2001) КАЧЕСТВО ПОЧВЫ Отбор проб Часть 3 Руководство по безопасности.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Р 53381-2009 Почвы и грунты. Грунты питательные. Технические условия.</w:t>
      </w:r>
    </w:p>
    <w:p w:rsid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ГОСТ 25100-2011 Грунты. Классификация (с Поправкой).</w:t>
      </w:r>
    </w:p>
    <w:p w:rsidR="00CD0559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>ГОСТ Р 57795-2017 «Здания и сооружения. Методы расчета продолжительности инсоляции»</w:t>
      </w:r>
    </w:p>
    <w:p w:rsidR="00CD0559" w:rsidRPr="00CD0559" w:rsidRDefault="00CD0559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>ГОСТ Р ИСО 16000-19-2014 «Воздух замкнутых помещений. Часть 19. Отбор проб плесневых грибов».</w:t>
      </w:r>
    </w:p>
    <w:p w:rsidR="00CD0559" w:rsidRPr="00CD0559" w:rsidRDefault="00CD0559" w:rsidP="0094637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>ГОСТ Р ИСО 16000-21-2016 «Воздух замкнутых помещений. Часть 21. Обнаружение и подсчет плесневых грибков. Отбор проб из материала».</w:t>
      </w:r>
    </w:p>
    <w:p w:rsidR="009E3B98" w:rsidRPr="00CD0559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>МУК 2.1.4.1057-01 «Организация внутреннего контроля качества санитарно-микробиологических исследований воды (с Изменением N 1)»</w:t>
      </w:r>
    </w:p>
    <w:p w:rsidR="009E3B98" w:rsidRPr="00CD0559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>МУК 4.1/4.3.2038-05 «Санитарно-эпидемиологическая оценка игрушек»</w:t>
      </w:r>
    </w:p>
    <w:p w:rsidR="009E3B98" w:rsidRPr="00CD0559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>МУ по эпидемиологическому надзору за внутрибольничными инфекциями</w:t>
      </w:r>
    </w:p>
    <w:p w:rsidR="009E3B98" w:rsidRPr="00E6566D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№28-6/32 МЗ СССР</w:t>
      </w:r>
      <w:r w:rsidR="00E47BB5">
        <w:rPr>
          <w:rFonts w:ascii="Times New Roman" w:hAnsi="Times New Roman" w:cs="Times New Roman"/>
          <w:sz w:val="24"/>
          <w:szCs w:val="24"/>
        </w:rPr>
        <w:t xml:space="preserve"> </w:t>
      </w:r>
      <w:r w:rsidRPr="00E6566D">
        <w:rPr>
          <w:rFonts w:ascii="Times New Roman" w:hAnsi="Times New Roman" w:cs="Times New Roman"/>
          <w:sz w:val="24"/>
          <w:szCs w:val="24"/>
        </w:rPr>
        <w:t>от 18.11.83.</w:t>
      </w:r>
    </w:p>
    <w:p w:rsidR="009E3B98" w:rsidRPr="00E6566D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МУ 2.1.5.1183-03 «Санитарно-эпидемиологический надзор за использованием воды в системах технического водоснабжения промышленных предприятий».</w:t>
      </w:r>
    </w:p>
    <w:p w:rsidR="009E3B98" w:rsidRPr="00E6566D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МУ 2.1.4.2898-11 «Санитарно-эпидемиологические исследования (испытания) материалов, реагентов и оборудования, используемых для водоочистки и водоподготовки».</w:t>
      </w:r>
    </w:p>
    <w:p w:rsidR="009E3B98" w:rsidRPr="00E6566D" w:rsidRDefault="009E3B98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lastRenderedPageBreak/>
        <w:t xml:space="preserve">МО № 2671-83, 1983, Утв. МЗ СССР Нормативы проведения основных санитарно-бактериологических исследований объектов окружающей среды </w:t>
      </w:r>
    </w:p>
    <w:p w:rsidR="009E3B98" w:rsidRPr="00E6566D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 xml:space="preserve">МУ 2.1.4.1184-03 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 </w:t>
      </w:r>
    </w:p>
    <w:p w:rsidR="009E3B98" w:rsidRPr="00E6566D" w:rsidRDefault="009E3B98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E6566D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МУК 4.2.734-99 «Микробиологический мониторинг производственной среды»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МР 2.1.10.00.31-11 «Комплексная оценка риска возникновения бактериальных кишечных инфекций, передаваемых водным путем» </w:t>
      </w:r>
    </w:p>
    <w:p w:rsidR="009E3B98" w:rsidRPr="00E6566D" w:rsidRDefault="009E3B98" w:rsidP="0011282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расчета концентраций в атмосферном воздухе вредных веществ, содержащихся в выбросах предприятий (ОНД-86)" (утв. </w:t>
      </w:r>
      <w:proofErr w:type="spellStart"/>
      <w:r w:rsidRPr="00E6566D">
        <w:rPr>
          <w:rFonts w:ascii="Times New Roman" w:hAnsi="Times New Roman" w:cs="Times New Roman"/>
          <w:sz w:val="24"/>
          <w:szCs w:val="24"/>
          <w:shd w:val="clear" w:color="auto" w:fill="FFFFFF"/>
        </w:rPr>
        <w:t>Госкомгидрометом</w:t>
      </w:r>
      <w:proofErr w:type="spellEnd"/>
      <w:r w:rsidRPr="00E656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 04.08.1986 N192)</w:t>
      </w:r>
    </w:p>
    <w:p w:rsidR="009E3B98" w:rsidRPr="00E6566D" w:rsidRDefault="009E3B98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МУК 4.3.2194-07. Методические указания «Контроль уровня шума на территории жилой застройки, в жилых и общественных зданиях и помещениях».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6"/>
          <w:b w:val="0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МУ 2.1.7.730-99 «Гигиеническая оценка качества почвы населенных мест».</w:t>
      </w:r>
    </w:p>
    <w:p w:rsidR="009E3B98" w:rsidRPr="009E3B98" w:rsidRDefault="009E3B98" w:rsidP="0011282C">
      <w:pPr>
        <w:pStyle w:val="ConsPlusTitle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B98">
        <w:rPr>
          <w:rFonts w:ascii="Times New Roman" w:hAnsi="Times New Roman" w:cs="Times New Roman"/>
          <w:b w:val="0"/>
          <w:sz w:val="24"/>
          <w:szCs w:val="24"/>
        </w:rPr>
        <w:t>МУ 2.3.7.2125-06 «Социально-гигиенический мониторинг. Контаминация продовольственного сырья и продуктов питания химическими веществами. Сбор, обработка и анализ показателей».</w:t>
      </w:r>
    </w:p>
    <w:p w:rsidR="009E3B98" w:rsidRPr="009E3B98" w:rsidRDefault="009E3B98" w:rsidP="00CD055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МУ 2.3.7.2519-09. Определение экспозиции и оценка риска воздействия химических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контаминантов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 xml:space="preserve"> пищевых продуктов на население;</w:t>
      </w:r>
    </w:p>
    <w:p w:rsid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МР 2.1.10.0062-12 Количественная оценка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неканцерогенного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 xml:space="preserve"> риска при воздействии химических веществ на основе построения эволюционных моделей. </w:t>
      </w:r>
    </w:p>
    <w:p w:rsidR="00CD0559" w:rsidRPr="00CD0559" w:rsidRDefault="00CD0559" w:rsidP="006A73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559">
        <w:rPr>
          <w:rFonts w:ascii="Times New Roman" w:hAnsi="Times New Roman" w:cs="Times New Roman"/>
          <w:sz w:val="24"/>
          <w:szCs w:val="24"/>
        </w:rPr>
        <w:t>МР 2.1.10.0059—12 "Оценка риска здоровью населения от воздействия транспортного шума"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МУ 2.6.1.2398-08 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безопасности.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МУ 1.2.3017-12 Оценка риска воздействия пестицидов на работающих. </w:t>
      </w:r>
    </w:p>
    <w:p w:rsidR="009E3B98" w:rsidRPr="00E6566D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МУ 3.1.2313-08 "Требования к обеззараживанию, уничтожению и утилизации шприцев инъекционных однократного применения".</w:t>
      </w:r>
    </w:p>
    <w:p w:rsidR="009E3B98" w:rsidRPr="00E6566D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МУ 3.3.2.1761-03 «Порядок уничтожения непригодных к использованию </w:t>
      </w:r>
      <w:r w:rsidRPr="00E6566D">
        <w:rPr>
          <w:rFonts w:ascii="Times New Roman" w:hAnsi="Times New Roman" w:cs="Times New Roman"/>
          <w:sz w:val="24"/>
          <w:szCs w:val="24"/>
        </w:rPr>
        <w:br/>
        <w:t>вакцин и анатоксинов»</w:t>
      </w:r>
    </w:p>
    <w:p w:rsidR="009E3B98" w:rsidRPr="009E3B98" w:rsidRDefault="009E3B98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Методические рекомендации по гигиеническому обоснованию ПДК химических веществ в почве", утв. 5 августа 1982 г. N 2609-82.</w:t>
      </w:r>
    </w:p>
    <w:p w:rsidR="006138EF" w:rsidRPr="00E6566D" w:rsidRDefault="006138EF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E6566D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Р 2.2.2006-05 Гигиена труда. Руководство по гигиенической оценке факторов рабочей среды и трудового процесса. Критерии и классификация условий труда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"Ветеринарно-санитарные правила сбора, утилизации и уничтожения биологических отходов" (утв. Минсельхозпродом РФ 04.12.1995 N 13-7-2/469)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Р 2.1.10.1920-04. Руководство по оценке риска здоровья населения при воздействии химических веществ загрязняющих окружающую среду. утв.05.03.04.</w:t>
      </w:r>
      <w:r w:rsidRPr="009E3B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РД 52. 04 186-89. Руководство по контролю загрязнения атмосферы (частично действует - частично отменен. Не применяется пункт 5.3.5.1, не применяются пункты 6.1 - 6.14 главы 6 части I; не применяется пункт 5.3.8 Приложения 5.3 к части I).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РД 52.04.840-2015. «Применение результатов мониторинга качества атмосферного воздуха, полученных с помощью методов непрерывных измерений» (взамен РД 52.04.186-89 "Руководство по контролю загрязнения атмосферы"). </w:t>
      </w:r>
    </w:p>
    <w:p w:rsidR="006138EF" w:rsidRPr="00E6566D" w:rsidRDefault="006138EF" w:rsidP="0011282C">
      <w:pPr>
        <w:pStyle w:val="a3"/>
        <w:widowControl w:val="0"/>
        <w:numPr>
          <w:ilvl w:val="0"/>
          <w:numId w:val="2"/>
        </w:numPr>
        <w:tabs>
          <w:tab w:val="left" w:pos="426"/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РД 153-34.2-02.409-2003 «Методические указания по оценке влияния гидротехнических сооружений на окружающую среду».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РД 52.24.643-2002 «Методические указания. Метод комплексной оценки степени загрязненности поверхностных вод по гидрохимическим показателям.»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Письма ФС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 xml:space="preserve"> №01/9550-12-32 от 24.08.2012г. «О разъяснении отдельных положений</w:t>
      </w:r>
      <w:r w:rsidR="0011282C">
        <w:rPr>
          <w:rFonts w:ascii="Times New Roman" w:hAnsi="Times New Roman" w:cs="Times New Roman"/>
          <w:sz w:val="24"/>
          <w:szCs w:val="24"/>
        </w:rPr>
        <w:t>»</w:t>
      </w:r>
      <w:r w:rsidRPr="009E3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EF" w:rsidRPr="009E3B98" w:rsidRDefault="006138EF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Временный классификатор токсичных промышленных отходов и методические </w:t>
      </w:r>
      <w:r w:rsidRPr="009E3B98">
        <w:rPr>
          <w:rFonts w:ascii="Times New Roman" w:hAnsi="Times New Roman" w:cs="Times New Roman"/>
          <w:sz w:val="24"/>
          <w:szCs w:val="24"/>
        </w:rPr>
        <w:lastRenderedPageBreak/>
        <w:t>рекомендации по определению класса токсичности промышленных отходов. М., МЗ СССР, ГК СССР по науке и технике, 1987, 24с.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Перечень загрязняющих веществ, в отношении которых применяются меры государственного регулирования в области охраны окружающей среды» (утв. распоряжением Правительства РФ от 8 июля 2015 г. N 1316-р).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>Руководство Р 2.1.10.1920-04 Руководство по оценке риска для здоровья населения при воздействии химических веществ, загрязняющих окружающую среду.</w:t>
      </w:r>
    </w:p>
    <w:p w:rsidR="006138EF" w:rsidRPr="009E3B98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B98">
        <w:rPr>
          <w:rFonts w:ascii="Times New Roman" w:hAnsi="Times New Roman" w:cs="Times New Roman"/>
          <w:sz w:val="24"/>
          <w:szCs w:val="24"/>
        </w:rPr>
        <w:t xml:space="preserve">Гигиенические нормативы химических веществ в окружающей среде. (под ред. акад. РАН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Ю.А.Рахманина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В.В.Семеновой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B98">
        <w:rPr>
          <w:rFonts w:ascii="Times New Roman" w:hAnsi="Times New Roman" w:cs="Times New Roman"/>
          <w:sz w:val="24"/>
          <w:szCs w:val="24"/>
        </w:rPr>
        <w:t>А.В.Москвина</w:t>
      </w:r>
      <w:proofErr w:type="spellEnd"/>
      <w:r w:rsidRPr="009E3B98">
        <w:rPr>
          <w:rFonts w:ascii="Times New Roman" w:hAnsi="Times New Roman" w:cs="Times New Roman"/>
          <w:sz w:val="24"/>
          <w:szCs w:val="24"/>
        </w:rPr>
        <w:t>). - СПб. - НПО «Профессионал</w:t>
      </w:r>
      <w:proofErr w:type="gramStart"/>
      <w:r w:rsidRPr="009E3B98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9E3B98">
        <w:rPr>
          <w:rFonts w:ascii="Times New Roman" w:hAnsi="Times New Roman" w:cs="Times New Roman"/>
          <w:sz w:val="24"/>
          <w:szCs w:val="24"/>
        </w:rPr>
        <w:t xml:space="preserve"> 2007. - 766 с. </w:t>
      </w:r>
    </w:p>
    <w:p w:rsidR="006138EF" w:rsidRPr="00E6566D" w:rsidRDefault="006138EF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>Руководство Р 2.1.10.1920-04 Руководство по оценке риска для здоровья населения при воздействии химических веществ, загрязняющих окружающую среду.</w:t>
      </w:r>
    </w:p>
    <w:p w:rsidR="00B51352" w:rsidRPr="00E6566D" w:rsidRDefault="00B51352" w:rsidP="0011282C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Изменения N 4 К СанПиН 2.2.1/2.1.1.1200-03 "Санитарно-защитные зоны и санитарная классификация </w:t>
      </w:r>
    </w:p>
    <w:p w:rsidR="00B51352" w:rsidRPr="00E6566D" w:rsidRDefault="00B51352" w:rsidP="0011282C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66D">
        <w:rPr>
          <w:rFonts w:ascii="Times New Roman" w:hAnsi="Times New Roman" w:cs="Times New Roman"/>
          <w:sz w:val="24"/>
          <w:szCs w:val="24"/>
        </w:rPr>
        <w:t xml:space="preserve">РД 52.04.830-2015 Массовая концентрация взвешенных частиц РМ10 и РМ2.5 в атмосферном воздухе. Методика измерений гравиметрическим методом </w:t>
      </w:r>
    </w:p>
    <w:p w:rsidR="009E3B98" w:rsidRDefault="009E3B98" w:rsidP="0011282C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</w:pPr>
      <w:r w:rsidRPr="00E6566D">
        <w:rPr>
          <w:rFonts w:ascii="Times New Roman" w:eastAsia="Calibri" w:hAnsi="Times New Roman" w:cs="Times New Roman"/>
          <w:sz w:val="24"/>
          <w:szCs w:val="24"/>
        </w:rPr>
        <w:t>ПР 64-05-001-2002 Правила</w:t>
      </w:r>
      <w:r w:rsidRPr="00E6566D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 xml:space="preserve"> организации чистых производств и контроля качества изделий медицинского назначения из полимеров, тканых и нетканых материалов, имеющих контакт с кровью</w:t>
      </w:r>
      <w:r w:rsidR="00E6566D" w:rsidRPr="00E6566D">
        <w:rPr>
          <w:rFonts w:ascii="Times New Roman" w:hAnsi="Times New Roman" w:cs="Times New Roman"/>
          <w:bCs/>
          <w:color w:val="000000"/>
          <w:spacing w:val="2"/>
          <w:kern w:val="36"/>
          <w:sz w:val="24"/>
          <w:szCs w:val="24"/>
        </w:rPr>
        <w:t>.</w:t>
      </w:r>
    </w:p>
    <w:sectPr w:rsidR="009E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EBA"/>
    <w:multiLevelType w:val="hybridMultilevel"/>
    <w:tmpl w:val="0FCC6F06"/>
    <w:lvl w:ilvl="0" w:tplc="C036635A">
      <w:start w:val="1"/>
      <w:numFmt w:val="decimal"/>
      <w:lvlText w:val="%1."/>
      <w:lvlJc w:val="left"/>
      <w:pPr>
        <w:ind w:left="360" w:hanging="360"/>
      </w:pPr>
      <w:rPr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A1F"/>
    <w:multiLevelType w:val="multilevel"/>
    <w:tmpl w:val="06A4063C"/>
    <w:lvl w:ilvl="0">
      <w:start w:val="1"/>
      <w:numFmt w:val="decimal"/>
      <w:pStyle w:val="1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59"/>
    <w:rsid w:val="0011282C"/>
    <w:rsid w:val="001209FA"/>
    <w:rsid w:val="0012227D"/>
    <w:rsid w:val="001474D3"/>
    <w:rsid w:val="00161C97"/>
    <w:rsid w:val="00173A59"/>
    <w:rsid w:val="001F46E1"/>
    <w:rsid w:val="00225427"/>
    <w:rsid w:val="003B549D"/>
    <w:rsid w:val="00553A96"/>
    <w:rsid w:val="006138EF"/>
    <w:rsid w:val="00695C5D"/>
    <w:rsid w:val="006977F2"/>
    <w:rsid w:val="007423BB"/>
    <w:rsid w:val="00852E6A"/>
    <w:rsid w:val="00932CFA"/>
    <w:rsid w:val="00984B00"/>
    <w:rsid w:val="009E3B98"/>
    <w:rsid w:val="00B51352"/>
    <w:rsid w:val="00B9580C"/>
    <w:rsid w:val="00C225C9"/>
    <w:rsid w:val="00CD0559"/>
    <w:rsid w:val="00D140D7"/>
    <w:rsid w:val="00DB0E91"/>
    <w:rsid w:val="00DC71AB"/>
    <w:rsid w:val="00E07DE1"/>
    <w:rsid w:val="00E45E8A"/>
    <w:rsid w:val="00E47BB5"/>
    <w:rsid w:val="00E6566D"/>
    <w:rsid w:val="00EE6518"/>
    <w:rsid w:val="00F3105B"/>
    <w:rsid w:val="00F75132"/>
    <w:rsid w:val="00F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2BE27-235C-4C56-BB5E-10FB796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71A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C71AB"/>
  </w:style>
  <w:style w:type="character" w:customStyle="1" w:styleId="10">
    <w:name w:val="Стиль1 Знак"/>
    <w:link w:val="1"/>
    <w:locked/>
    <w:rsid w:val="00D140D7"/>
    <w:rPr>
      <w:rFonts w:ascii="Times New Roman" w:hAnsi="Times New Roman"/>
      <w:b/>
    </w:rPr>
  </w:style>
  <w:style w:type="paragraph" w:customStyle="1" w:styleId="1">
    <w:name w:val="Стиль1"/>
    <w:basedOn w:val="a3"/>
    <w:link w:val="10"/>
    <w:qFormat/>
    <w:rsid w:val="00D140D7"/>
    <w:pPr>
      <w:numPr>
        <w:numId w:val="1"/>
      </w:numPr>
      <w:spacing w:line="256" w:lineRule="auto"/>
    </w:pPr>
    <w:rPr>
      <w:rFonts w:ascii="Times New Roman" w:hAnsi="Times New Roman"/>
      <w:b/>
    </w:rPr>
  </w:style>
  <w:style w:type="paragraph" w:styleId="a5">
    <w:name w:val="Revision"/>
    <w:hidden/>
    <w:uiPriority w:val="99"/>
    <w:semiHidden/>
    <w:rsid w:val="006977F2"/>
    <w:pPr>
      <w:spacing w:after="0" w:line="240" w:lineRule="auto"/>
    </w:pPr>
  </w:style>
  <w:style w:type="paragraph" w:customStyle="1" w:styleId="ConsPlusTitle">
    <w:name w:val="ConsPlusTitle"/>
    <w:uiPriority w:val="99"/>
    <w:rsid w:val="00613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Основной шрифт"/>
    <w:rsid w:val="006138EF"/>
    <w:rPr>
      <w:rFonts w:ascii="Times New Roman" w:hAnsi="Times New Roman" w:cs="Times New Roman" w:hint="default"/>
      <w:b/>
      <w:bCs w:val="0"/>
    </w:rPr>
  </w:style>
  <w:style w:type="paragraph" w:customStyle="1" w:styleId="ConsPlusTitlePage">
    <w:name w:val="ConsPlusTitlePage"/>
    <w:uiPriority w:val="99"/>
    <w:rsid w:val="006138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46443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5352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2</cp:revision>
  <dcterms:created xsi:type="dcterms:W3CDTF">2020-02-07T13:07:00Z</dcterms:created>
  <dcterms:modified xsi:type="dcterms:W3CDTF">2020-02-07T13:07:00Z</dcterms:modified>
</cp:coreProperties>
</file>